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56" w:rsidRPr="00952FD8" w:rsidRDefault="00A82A56" w:rsidP="00A82A56">
      <w:pPr>
        <w:tabs>
          <w:tab w:val="left" w:pos="0"/>
        </w:tabs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952FD8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A82A56" w:rsidRPr="00952FD8" w:rsidRDefault="00A82A56" w:rsidP="00A82A56">
      <w:pPr>
        <w:tabs>
          <w:tab w:val="left" w:pos="0"/>
        </w:tabs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952FD8">
        <w:rPr>
          <w:rFonts w:ascii="Times New Roman" w:hAnsi="Times New Roman" w:cs="Times New Roman"/>
          <w:sz w:val="28"/>
          <w:szCs w:val="28"/>
        </w:rPr>
        <w:t>До рішення сільської ради</w:t>
      </w:r>
    </w:p>
    <w:p w:rsidR="00A82A56" w:rsidRPr="00A82A56" w:rsidRDefault="00A82A56" w:rsidP="00A82A56">
      <w:pPr>
        <w:tabs>
          <w:tab w:val="left" w:pos="0"/>
        </w:tabs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19.04.2019</w:t>
      </w:r>
      <w:r w:rsidRPr="00952FD8">
        <w:rPr>
          <w:rFonts w:ascii="Times New Roman" w:hAnsi="Times New Roman" w:cs="Times New Roman"/>
          <w:sz w:val="28"/>
          <w:szCs w:val="28"/>
        </w:rPr>
        <w:t xml:space="preserve">  р.</w:t>
      </w:r>
      <w:r w:rsidRPr="00014EBF">
        <w:rPr>
          <w:rFonts w:ascii="Times New Roman" w:hAnsi="Times New Roman" w:cs="Times New Roman"/>
          <w:sz w:val="28"/>
          <w:szCs w:val="28"/>
        </w:rPr>
        <w:t xml:space="preserve"> </w:t>
      </w:r>
      <w:r w:rsidRPr="00952FD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56</w:t>
      </w:r>
    </w:p>
    <w:p w:rsidR="00A82A56" w:rsidRPr="00973C30" w:rsidRDefault="00A82A56" w:rsidP="00A82A5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82A56" w:rsidRPr="008554CA" w:rsidRDefault="00A82A56" w:rsidP="00A82A5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54CA">
        <w:rPr>
          <w:rFonts w:ascii="Times New Roman" w:hAnsi="Times New Roman" w:cs="Times New Roman"/>
          <w:sz w:val="28"/>
          <w:szCs w:val="28"/>
          <w:lang w:val="uk-UA"/>
        </w:rPr>
        <w:t>Районний план заходів</w:t>
      </w:r>
    </w:p>
    <w:p w:rsidR="00A82A56" w:rsidRPr="008554CA" w:rsidRDefault="00A82A56" w:rsidP="00A82A5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54CA">
        <w:rPr>
          <w:rFonts w:ascii="Times New Roman" w:hAnsi="Times New Roman" w:cs="Times New Roman"/>
          <w:sz w:val="28"/>
          <w:szCs w:val="28"/>
          <w:lang w:val="uk-UA"/>
        </w:rPr>
        <w:t>на 2019 рік з реалізації Стратегії комунікацій у сфері європейської інтеграції на 2018-2021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</w:t>
      </w:r>
      <w:r w:rsidRPr="008554CA">
        <w:rPr>
          <w:rFonts w:ascii="Times New Roman" w:hAnsi="Times New Roman" w:cs="Times New Roman"/>
          <w:sz w:val="28"/>
          <w:szCs w:val="28"/>
          <w:lang w:val="uk-UA"/>
        </w:rPr>
        <w:t>Обарівської сільської ради</w:t>
      </w:r>
    </w:p>
    <w:p w:rsidR="00A82A56" w:rsidRPr="008554CA" w:rsidRDefault="00A82A56" w:rsidP="00A82A5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675"/>
        <w:gridCol w:w="5529"/>
        <w:gridCol w:w="1701"/>
        <w:gridCol w:w="1950"/>
      </w:tblGrid>
      <w:tr w:rsidR="00A82A56" w:rsidRPr="00B651D9" w:rsidTr="00206D5D">
        <w:tc>
          <w:tcPr>
            <w:tcW w:w="675" w:type="dxa"/>
          </w:tcPr>
          <w:p w:rsidR="00A82A56" w:rsidRPr="00B651D9" w:rsidRDefault="00A82A56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D9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529" w:type="dxa"/>
          </w:tcPr>
          <w:p w:rsidR="00A82A56" w:rsidRPr="00B651D9" w:rsidRDefault="00A82A56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D9">
              <w:rPr>
                <w:rFonts w:ascii="Times New Roman" w:hAnsi="Times New Roman" w:cs="Times New Roman"/>
                <w:b/>
                <w:sz w:val="24"/>
                <w:szCs w:val="24"/>
              </w:rPr>
              <w:t>Захід</w:t>
            </w:r>
          </w:p>
        </w:tc>
        <w:tc>
          <w:tcPr>
            <w:tcW w:w="1701" w:type="dxa"/>
          </w:tcPr>
          <w:p w:rsidR="00A82A56" w:rsidRPr="00B651D9" w:rsidRDefault="00A82A56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D9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Виконавці</w:t>
            </w:r>
          </w:p>
        </w:tc>
        <w:tc>
          <w:tcPr>
            <w:tcW w:w="1950" w:type="dxa"/>
          </w:tcPr>
          <w:p w:rsidR="00A82A56" w:rsidRPr="00B651D9" w:rsidRDefault="00A82A56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D9"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</w:t>
            </w:r>
          </w:p>
        </w:tc>
      </w:tr>
      <w:tr w:rsidR="00A82A56" w:rsidRPr="00B651D9" w:rsidTr="00206D5D">
        <w:tc>
          <w:tcPr>
            <w:tcW w:w="675" w:type="dxa"/>
          </w:tcPr>
          <w:p w:rsidR="00A82A56" w:rsidRPr="00B651D9" w:rsidRDefault="00A82A56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A82A56" w:rsidRPr="00B651D9" w:rsidRDefault="00A82A56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1D9">
              <w:rPr>
                <w:rFonts w:ascii="Times New Roman" w:hAnsi="Times New Roman" w:cs="Times New Roman"/>
                <w:sz w:val="24"/>
                <w:szCs w:val="24"/>
              </w:rPr>
              <w:t>Сприяти забезпеченню проведенню інформаційної кампанії з метою підвищенню рівня поінформованості громадян щодо успішного досвіду впровадження європейських стандартів в усіх сферах життя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651D9">
              <w:rPr>
                <w:rFonts w:ascii="Times New Roman" w:hAnsi="Times New Roman" w:cs="Times New Roman"/>
                <w:sz w:val="24"/>
                <w:szCs w:val="24"/>
              </w:rPr>
              <w:t>(бізнес, культура, наука)</w:t>
            </w:r>
          </w:p>
        </w:tc>
        <w:tc>
          <w:tcPr>
            <w:tcW w:w="1701" w:type="dxa"/>
          </w:tcPr>
          <w:p w:rsidR="00A82A56" w:rsidRPr="00B651D9" w:rsidRDefault="00A82A56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D9">
              <w:rPr>
                <w:rFonts w:ascii="Times New Roman" w:hAnsi="Times New Roman" w:cs="Times New Roman"/>
                <w:sz w:val="24"/>
                <w:szCs w:val="24"/>
              </w:rPr>
              <w:t>Виконавчий комітет</w:t>
            </w:r>
          </w:p>
        </w:tc>
        <w:tc>
          <w:tcPr>
            <w:tcW w:w="1950" w:type="dxa"/>
          </w:tcPr>
          <w:p w:rsidR="00A82A56" w:rsidRPr="00B651D9" w:rsidRDefault="00A82A56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I-II квартал</w:t>
            </w:r>
          </w:p>
          <w:p w:rsidR="00A82A56" w:rsidRPr="00B651D9" w:rsidRDefault="00A82A56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  <w:r w:rsidRPr="00B651D9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  <w:r w:rsidRPr="00B651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рок</w:t>
            </w:r>
            <w:r w:rsidRPr="00B651D9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</w:p>
        </w:tc>
      </w:tr>
      <w:tr w:rsidR="00A82A56" w:rsidRPr="00B651D9" w:rsidTr="00206D5D">
        <w:trPr>
          <w:trHeight w:val="3129"/>
        </w:trPr>
        <w:tc>
          <w:tcPr>
            <w:tcW w:w="675" w:type="dxa"/>
          </w:tcPr>
          <w:p w:rsidR="00A82A56" w:rsidRPr="00B651D9" w:rsidRDefault="00A82A56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A82A56" w:rsidRPr="00B651D9" w:rsidRDefault="00A82A56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1D9">
              <w:rPr>
                <w:rFonts w:ascii="Times New Roman" w:hAnsi="Times New Roman" w:cs="Times New Roman"/>
                <w:sz w:val="24"/>
                <w:szCs w:val="24"/>
              </w:rPr>
              <w:t xml:space="preserve">Сприяти забезпеченню  у проведенні інформаційної кампанії з метою підвищення рівня поінформованості громадян про результати  проведення реформ та інституційних змін в Україні за такими напрямками: енергетика, цифровий ринок, торгівля та митні питання, захист прав споживачів фінансових послуг, сільське господарство та продовольство, безпека, свобода та правосуддя, соціальна політика, освіта, молодіжна політика, міжнародна технічна допомога. </w:t>
            </w:r>
          </w:p>
        </w:tc>
        <w:tc>
          <w:tcPr>
            <w:tcW w:w="1701" w:type="dxa"/>
          </w:tcPr>
          <w:p w:rsidR="00A82A56" w:rsidRPr="00B651D9" w:rsidRDefault="00A82A56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D9">
              <w:rPr>
                <w:rFonts w:ascii="Times New Roman" w:hAnsi="Times New Roman" w:cs="Times New Roman"/>
                <w:sz w:val="24"/>
                <w:szCs w:val="24"/>
              </w:rPr>
              <w:t>Виконавчий комітет</w:t>
            </w:r>
          </w:p>
        </w:tc>
        <w:tc>
          <w:tcPr>
            <w:tcW w:w="1950" w:type="dxa"/>
          </w:tcPr>
          <w:p w:rsidR="00A82A56" w:rsidRPr="00B651D9" w:rsidRDefault="00A82A56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II-III квартал 2019-2021 років</w:t>
            </w:r>
          </w:p>
        </w:tc>
      </w:tr>
      <w:tr w:rsidR="00A82A56" w:rsidRPr="00B651D9" w:rsidTr="00206D5D">
        <w:tc>
          <w:tcPr>
            <w:tcW w:w="675" w:type="dxa"/>
          </w:tcPr>
          <w:p w:rsidR="00A82A56" w:rsidRPr="00B651D9" w:rsidRDefault="00A82A56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:rsidR="00A82A56" w:rsidRPr="00B651D9" w:rsidRDefault="00A82A56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1D9">
              <w:rPr>
                <w:rFonts w:ascii="Times New Roman" w:hAnsi="Times New Roman" w:cs="Times New Roman"/>
                <w:sz w:val="24"/>
                <w:szCs w:val="24"/>
              </w:rPr>
              <w:t>Сприяти забезпеченню підвищення рівня поінформованості громадян про євро інтеграційні процеси в регіоні, зокрема експорт продукції району до держав – членів ЄС, інвестиції з ЄС, запровадження європейських практик, європейські цінності, стандарти, досвід проведення реформ та критерії членства в ЄС шляхом фокусування інформаційної політики.</w:t>
            </w:r>
          </w:p>
        </w:tc>
        <w:tc>
          <w:tcPr>
            <w:tcW w:w="1701" w:type="dxa"/>
          </w:tcPr>
          <w:p w:rsidR="00A82A56" w:rsidRPr="00B651D9" w:rsidRDefault="00A82A56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D9">
              <w:rPr>
                <w:rFonts w:ascii="Times New Roman" w:hAnsi="Times New Roman" w:cs="Times New Roman"/>
                <w:sz w:val="24"/>
                <w:szCs w:val="24"/>
              </w:rPr>
              <w:t>Виконавчий комітет</w:t>
            </w:r>
          </w:p>
        </w:tc>
        <w:tc>
          <w:tcPr>
            <w:tcW w:w="1950" w:type="dxa"/>
          </w:tcPr>
          <w:p w:rsidR="00A82A56" w:rsidRPr="00B651D9" w:rsidRDefault="00A82A56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D9">
              <w:rPr>
                <w:rFonts w:ascii="Times New Roman" w:hAnsi="Times New Roman" w:cs="Times New Roman"/>
                <w:sz w:val="24"/>
                <w:szCs w:val="24"/>
              </w:rPr>
              <w:t>Упродовж року</w:t>
            </w:r>
          </w:p>
        </w:tc>
      </w:tr>
      <w:tr w:rsidR="00A82A56" w:rsidRPr="00B651D9" w:rsidTr="00206D5D">
        <w:tc>
          <w:tcPr>
            <w:tcW w:w="675" w:type="dxa"/>
          </w:tcPr>
          <w:p w:rsidR="00A82A56" w:rsidRPr="00B651D9" w:rsidRDefault="00A82A56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</w:tcPr>
          <w:p w:rsidR="00A82A56" w:rsidRPr="00B651D9" w:rsidRDefault="00A82A56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1D9">
              <w:rPr>
                <w:rFonts w:ascii="Times New Roman" w:hAnsi="Times New Roman" w:cs="Times New Roman"/>
                <w:sz w:val="24"/>
                <w:szCs w:val="24"/>
              </w:rPr>
              <w:t>Забезпечити сприяння у проведенні системної роботи з учнівською молоддю, молодіжними громадськими організаціями щодо роз’яснення переваг європейської інтеграції.</w:t>
            </w:r>
          </w:p>
        </w:tc>
        <w:tc>
          <w:tcPr>
            <w:tcW w:w="1701" w:type="dxa"/>
          </w:tcPr>
          <w:p w:rsidR="00A82A56" w:rsidRPr="00B651D9" w:rsidRDefault="00A82A56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D9">
              <w:rPr>
                <w:rFonts w:ascii="Times New Roman" w:hAnsi="Times New Roman" w:cs="Times New Roman"/>
                <w:sz w:val="24"/>
                <w:szCs w:val="24"/>
              </w:rPr>
              <w:t>Виконавчий комітет</w:t>
            </w:r>
          </w:p>
        </w:tc>
        <w:tc>
          <w:tcPr>
            <w:tcW w:w="1950" w:type="dxa"/>
          </w:tcPr>
          <w:p w:rsidR="00A82A56" w:rsidRPr="00B651D9" w:rsidRDefault="00A82A56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D9">
              <w:rPr>
                <w:rFonts w:ascii="Times New Roman" w:hAnsi="Times New Roman" w:cs="Times New Roman"/>
                <w:sz w:val="24"/>
                <w:szCs w:val="24"/>
              </w:rPr>
              <w:t>Упродовж року</w:t>
            </w:r>
          </w:p>
        </w:tc>
      </w:tr>
      <w:tr w:rsidR="00A82A56" w:rsidRPr="00B651D9" w:rsidTr="00206D5D">
        <w:tc>
          <w:tcPr>
            <w:tcW w:w="675" w:type="dxa"/>
          </w:tcPr>
          <w:p w:rsidR="00A82A56" w:rsidRPr="00B651D9" w:rsidRDefault="00A82A56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D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A82A56" w:rsidRPr="00B651D9" w:rsidRDefault="00A82A56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82A56" w:rsidRPr="00B651D9" w:rsidRDefault="00A82A56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1D9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Забезпечити сприянню систематичного наповнення, оптимізацію та підтримку тематичного розділу щодо співробітництва України з ЄС на офіційних веб-сайтах, веб-сторінках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сільської ради</w:t>
            </w:r>
          </w:p>
        </w:tc>
        <w:tc>
          <w:tcPr>
            <w:tcW w:w="1701" w:type="dxa"/>
          </w:tcPr>
          <w:p w:rsidR="00A82A56" w:rsidRPr="00B651D9" w:rsidRDefault="00A82A56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D9">
              <w:rPr>
                <w:rFonts w:ascii="Times New Roman" w:hAnsi="Times New Roman" w:cs="Times New Roman"/>
                <w:sz w:val="24"/>
                <w:szCs w:val="24"/>
              </w:rPr>
              <w:t>Виконавчий комітет</w:t>
            </w:r>
          </w:p>
        </w:tc>
        <w:tc>
          <w:tcPr>
            <w:tcW w:w="1950" w:type="dxa"/>
          </w:tcPr>
          <w:p w:rsidR="00A82A56" w:rsidRPr="00B651D9" w:rsidRDefault="00A82A56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D9">
              <w:rPr>
                <w:rFonts w:ascii="Times New Roman" w:hAnsi="Times New Roman" w:cs="Times New Roman"/>
                <w:sz w:val="24"/>
                <w:szCs w:val="24"/>
              </w:rPr>
              <w:t>Упродовж року</w:t>
            </w:r>
          </w:p>
        </w:tc>
      </w:tr>
    </w:tbl>
    <w:p w:rsidR="00A82A56" w:rsidRPr="007455BE" w:rsidRDefault="00A82A56" w:rsidP="00A82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2A56" w:rsidRDefault="00A82A56" w:rsidP="00A82A56">
      <w:pPr>
        <w:spacing w:after="0" w:line="240" w:lineRule="auto"/>
      </w:pPr>
    </w:p>
    <w:p w:rsidR="00A82A56" w:rsidRDefault="00A82A56" w:rsidP="00A82A56">
      <w:pPr>
        <w:spacing w:after="0" w:line="240" w:lineRule="auto"/>
        <w:rPr>
          <w:lang w:val="uk-UA"/>
        </w:rPr>
      </w:pPr>
    </w:p>
    <w:p w:rsidR="00A82A56" w:rsidRDefault="00A82A56" w:rsidP="00A82A56">
      <w:pPr>
        <w:spacing w:after="0" w:line="240" w:lineRule="auto"/>
        <w:rPr>
          <w:lang w:val="uk-UA"/>
        </w:rPr>
      </w:pPr>
    </w:p>
    <w:p w:rsidR="00A82A56" w:rsidRDefault="00A82A56" w:rsidP="00A82A56">
      <w:pPr>
        <w:spacing w:after="0" w:line="240" w:lineRule="auto"/>
        <w:rPr>
          <w:lang w:val="uk-UA"/>
        </w:rPr>
      </w:pPr>
    </w:p>
    <w:p w:rsidR="00A82A56" w:rsidRDefault="00A82A56" w:rsidP="00A82A56">
      <w:pPr>
        <w:spacing w:after="0" w:line="240" w:lineRule="auto"/>
        <w:rPr>
          <w:lang w:val="uk-UA"/>
        </w:rPr>
      </w:pPr>
    </w:p>
    <w:p w:rsidR="00A82A56" w:rsidRDefault="00A82A56" w:rsidP="00A82A56">
      <w:pPr>
        <w:spacing w:after="0" w:line="240" w:lineRule="auto"/>
        <w:rPr>
          <w:lang w:val="uk-UA"/>
        </w:rPr>
      </w:pPr>
    </w:p>
    <w:p w:rsidR="00A82A56" w:rsidRDefault="00A82A56" w:rsidP="00A82A56">
      <w:pPr>
        <w:spacing w:after="0" w:line="240" w:lineRule="auto"/>
        <w:rPr>
          <w:lang w:val="uk-UA"/>
        </w:rPr>
      </w:pPr>
    </w:p>
    <w:p w:rsidR="007761C7" w:rsidRDefault="00A82A56" w:rsidP="00A82A56">
      <w:r w:rsidRPr="00B651D9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сільського голови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B651D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М.Якимчу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A82A56"/>
    <w:rsid w:val="003E787E"/>
    <w:rsid w:val="006A7D36"/>
    <w:rsid w:val="007761C7"/>
    <w:rsid w:val="00853533"/>
    <w:rsid w:val="00A82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56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A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1226</Words>
  <Characters>700</Characters>
  <Application>Microsoft Office Word</Application>
  <DocSecurity>0</DocSecurity>
  <Lines>5</Lines>
  <Paragraphs>3</Paragraphs>
  <ScaleCrop>false</ScaleCrop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2019-05-03T07:16:00Z</dcterms:created>
  <dcterms:modified xsi:type="dcterms:W3CDTF">2019-05-03T07:17:00Z</dcterms:modified>
</cp:coreProperties>
</file>