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7" w:rsidRDefault="008A45E7" w:rsidP="008A45E7">
      <w:pPr>
        <w:widowControl w:val="0"/>
        <w:ind w:left="539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 № 7</w:t>
      </w:r>
      <w:r>
        <w:rPr>
          <w:bCs/>
          <w:sz w:val="28"/>
          <w:szCs w:val="28"/>
          <w:lang w:val="uk-UA"/>
        </w:rPr>
        <w:br w:type="textWrapping" w:clear="all"/>
        <w:t>до рішення сесії сільської ради</w:t>
      </w:r>
      <w:r>
        <w:rPr>
          <w:bCs/>
          <w:sz w:val="28"/>
          <w:szCs w:val="28"/>
          <w:lang w:val="uk-UA"/>
        </w:rPr>
        <w:br w:type="textWrapping" w:clear="all"/>
        <w:t>від  24 травня 2018  № 818</w:t>
      </w:r>
    </w:p>
    <w:p w:rsidR="008A45E7" w:rsidRDefault="008A45E7" w:rsidP="008A45E7">
      <w:pPr>
        <w:jc w:val="center"/>
        <w:rPr>
          <w:b/>
          <w:sz w:val="28"/>
          <w:szCs w:val="28"/>
          <w:lang w:val="uk-UA"/>
        </w:rPr>
      </w:pPr>
    </w:p>
    <w:p w:rsidR="008A45E7" w:rsidRDefault="008A45E7" w:rsidP="008A45E7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Пільги зі сплати земельного </w:t>
      </w:r>
      <w:r>
        <w:rPr>
          <w:b/>
          <w:sz w:val="28"/>
          <w:szCs w:val="28"/>
          <w:lang w:val="uk-UA" w:eastAsia="uk-UA"/>
        </w:rPr>
        <w:t>податку</w:t>
      </w:r>
    </w:p>
    <w:p w:rsidR="008A45E7" w:rsidRDefault="008A45E7" w:rsidP="008A45E7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2019 рік, </w:t>
      </w:r>
    </w:p>
    <w:p w:rsidR="008A45E7" w:rsidRDefault="008A45E7" w:rsidP="008A45E7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введені в дію з 01.01.2019 року</w:t>
      </w:r>
    </w:p>
    <w:p w:rsidR="008A45E7" w:rsidRDefault="008A45E7" w:rsidP="008A45E7">
      <w:pPr>
        <w:widowControl w:val="0"/>
        <w:spacing w:before="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Адміністративно-територіальна одиниця,</w:t>
      </w:r>
      <w:r>
        <w:rPr>
          <w:b/>
          <w:bCs/>
          <w:sz w:val="28"/>
          <w:szCs w:val="28"/>
          <w:lang w:val="uk-UA"/>
        </w:rPr>
        <w:br w:type="textWrapping" w:clear="all"/>
        <w:t>на яку поширюється дія рішення органу місцевого самоврядування:</w:t>
      </w:r>
    </w:p>
    <w:p w:rsidR="008A45E7" w:rsidRDefault="008A45E7" w:rsidP="008A45E7">
      <w:pPr>
        <w:widowControl w:val="0"/>
        <w:spacing w:before="60"/>
        <w:rPr>
          <w:b/>
          <w:bCs/>
          <w:sz w:val="28"/>
          <w:szCs w:val="28"/>
          <w:lang w:val="uk-UA"/>
        </w:rPr>
      </w:pPr>
    </w:p>
    <w:p w:rsidR="008A45E7" w:rsidRDefault="008A45E7" w:rsidP="008A45E7">
      <w:pPr>
        <w:widowControl w:val="0"/>
        <w:spacing w:before="60"/>
        <w:rPr>
          <w:b/>
          <w:bCs/>
          <w:sz w:val="28"/>
          <w:szCs w:val="28"/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205"/>
        <w:gridCol w:w="1756"/>
        <w:gridCol w:w="5183"/>
      </w:tblGrid>
      <w:tr w:rsidR="008A45E7" w:rsidTr="008A45E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Код області</w:t>
            </w:r>
            <w:r>
              <w:rPr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Код району</w:t>
            </w:r>
            <w:r>
              <w:rPr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Код КОАТУУ</w:t>
            </w:r>
            <w:r>
              <w:rPr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E7" w:rsidRDefault="008A45E7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Назва</w:t>
            </w:r>
            <w:r>
              <w:rPr>
                <w:b/>
                <w:bCs/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8A45E7" w:rsidTr="008A45E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E7" w:rsidRDefault="008A45E7">
            <w:pPr>
              <w:jc w:val="both"/>
              <w:rPr>
                <w:bCs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56246687400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Обарівська сільська рада</w:t>
            </w:r>
          </w:p>
        </w:tc>
      </w:tr>
    </w:tbl>
    <w:p w:rsidR="008A45E7" w:rsidRDefault="008A45E7" w:rsidP="008A45E7">
      <w:pPr>
        <w:pStyle w:val="2"/>
        <w:spacing w:before="0" w:line="228" w:lineRule="auto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8A45E7" w:rsidTr="008A45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Група платників, категорія/цільове призначення земельних ділянок</w:t>
            </w:r>
            <w:r>
              <w:rPr>
                <w:rFonts w:ascii="Times New Roman" w:hAnsi="Times New Roman" w:cs="Times New Roman"/>
                <w:b/>
                <w:color w:val="auto"/>
                <w:spacing w:val="-4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 xml:space="preserve">Розмір пільги </w:t>
            </w:r>
          </w:p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(у відсотках)</w:t>
            </w:r>
          </w:p>
        </w:tc>
      </w:tr>
      <w:tr w:rsidR="008A45E7" w:rsidTr="008A45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Відповідно до статей 281 та 282 Податкового кодексу України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A45E7" w:rsidTr="008A45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Для розміщення та постійної діяльності інших, створених відповідних до законів України, військових формувань (15.07)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A45E7" w:rsidTr="008A45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Підприємств</w:t>
            </w:r>
            <w:r w:rsidR="00EA0FBB" w:rsidRPr="00EA0F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 xml:space="preserve"> комунальної власності для розміщення та експлуатації будівель і споруд авіаційного транспорту (12.05)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A45E7" w:rsidTr="008A45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Для розміщення та постійної діяльності Збройних Сил України (15.01)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  <w:tr w:rsidR="008A45E7" w:rsidTr="008A45E7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Установ</w:t>
            </w:r>
            <w:r w:rsidR="00EA0F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ам, організаціям,</w:t>
            </w: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 xml:space="preserve"> підприємства</w:t>
            </w:r>
            <w:r w:rsidR="00EA0F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, заклад</w:t>
            </w:r>
            <w:r w:rsidR="00EA0F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ам</w:t>
            </w: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, які повністю утримуються за рахунок коштів державного бюджету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7" w:rsidRDefault="008A45E7" w:rsidP="00EA0FBB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val="uk-UA"/>
              </w:rPr>
              <w:t>100%</w:t>
            </w:r>
          </w:p>
        </w:tc>
      </w:tr>
    </w:tbl>
    <w:p w:rsidR="008A45E7" w:rsidRDefault="008A45E7" w:rsidP="00EA0FBB">
      <w:pPr>
        <w:pStyle w:val="2"/>
        <w:spacing w:before="0" w:line="360" w:lineRule="auto"/>
        <w:ind w:left="181" w:hanging="181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p w:rsidR="008A45E7" w:rsidRDefault="008A45E7" w:rsidP="008A45E7">
      <w:pPr>
        <w:widowControl w:val="0"/>
        <w:ind w:left="187" w:hanging="187"/>
        <w:jc w:val="both"/>
        <w:rPr>
          <w:spacing w:val="-4"/>
          <w:sz w:val="28"/>
          <w:szCs w:val="28"/>
          <w:lang w:val="uk-UA"/>
        </w:rPr>
      </w:pPr>
    </w:p>
    <w:p w:rsidR="008A45E7" w:rsidRDefault="008A45E7" w:rsidP="008A45E7">
      <w:pPr>
        <w:widowControl w:val="0"/>
        <w:ind w:left="187" w:hanging="187"/>
        <w:jc w:val="both"/>
        <w:rPr>
          <w:spacing w:val="-4"/>
          <w:sz w:val="28"/>
          <w:szCs w:val="28"/>
          <w:lang w:val="uk-UA"/>
        </w:rPr>
      </w:pPr>
    </w:p>
    <w:p w:rsidR="008A45E7" w:rsidRDefault="008A45E7" w:rsidP="008A45E7">
      <w:pPr>
        <w:widowControl w:val="0"/>
        <w:ind w:left="187" w:hanging="187"/>
        <w:jc w:val="both"/>
        <w:rPr>
          <w:spacing w:val="-4"/>
          <w:sz w:val="28"/>
          <w:szCs w:val="28"/>
          <w:lang w:val="uk-UA"/>
        </w:rPr>
      </w:pPr>
    </w:p>
    <w:p w:rsidR="008A45E7" w:rsidRDefault="008A45E7" w:rsidP="008A45E7">
      <w:pPr>
        <w:widowControl w:val="0"/>
        <w:ind w:left="187" w:hanging="187"/>
        <w:jc w:val="both"/>
        <w:rPr>
          <w:spacing w:val="-4"/>
          <w:sz w:val="28"/>
          <w:szCs w:val="28"/>
          <w:lang w:val="uk-UA"/>
        </w:rPr>
      </w:pPr>
    </w:p>
    <w:p w:rsidR="008A45E7" w:rsidRDefault="008A45E7" w:rsidP="008A45E7">
      <w:pPr>
        <w:widowControl w:val="0"/>
        <w:ind w:left="187" w:hanging="187"/>
        <w:jc w:val="both"/>
        <w:rPr>
          <w:spacing w:val="-4"/>
          <w:sz w:val="28"/>
          <w:szCs w:val="28"/>
          <w:lang w:val="uk-UA"/>
        </w:rPr>
      </w:pPr>
    </w:p>
    <w:p w:rsidR="008A45E7" w:rsidRDefault="008A45E7" w:rsidP="008A45E7">
      <w:pPr>
        <w:pStyle w:val="2"/>
        <w:spacing w:before="0" w:line="228" w:lineRule="auto"/>
        <w:ind w:left="181" w:hanging="181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 xml:space="preserve">Сільський голова                                                         В. А. </w:t>
      </w:r>
      <w:bookmarkStart w:id="0" w:name="_GoBack"/>
      <w:bookmarkEnd w:id="0"/>
      <w:r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  <w:t xml:space="preserve">Виговський </w:t>
      </w:r>
    </w:p>
    <w:p w:rsidR="008A45E7" w:rsidRDefault="008A45E7" w:rsidP="008A45E7">
      <w:pPr>
        <w:pStyle w:val="2"/>
        <w:spacing w:before="0" w:line="228" w:lineRule="auto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lang w:val="uk-UA"/>
        </w:rPr>
      </w:pPr>
    </w:p>
    <w:p w:rsidR="008A45E7" w:rsidRDefault="008A45E7" w:rsidP="008A45E7">
      <w:pPr>
        <w:jc w:val="center"/>
        <w:rPr>
          <w:sz w:val="28"/>
          <w:szCs w:val="28"/>
          <w:lang w:val="uk-UA"/>
        </w:rPr>
      </w:pPr>
    </w:p>
    <w:p w:rsidR="008A45E7" w:rsidRDefault="008A45E7" w:rsidP="008A45E7">
      <w:pPr>
        <w:jc w:val="center"/>
        <w:rPr>
          <w:sz w:val="28"/>
          <w:szCs w:val="28"/>
          <w:lang w:val="uk-UA"/>
        </w:rPr>
      </w:pPr>
    </w:p>
    <w:p w:rsidR="008A45E7" w:rsidRDefault="008A45E7" w:rsidP="008A45E7"/>
    <w:p w:rsidR="000500A3" w:rsidRPr="00510B20" w:rsidRDefault="000500A3" w:rsidP="000500A3">
      <w:pPr>
        <w:jc w:val="center"/>
        <w:rPr>
          <w:sz w:val="28"/>
          <w:szCs w:val="28"/>
          <w:lang w:val="uk-UA"/>
        </w:rPr>
      </w:pPr>
    </w:p>
    <w:p w:rsidR="000500A3" w:rsidRPr="00510B20" w:rsidRDefault="000500A3" w:rsidP="000500A3">
      <w:pPr>
        <w:jc w:val="center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500A3"/>
    <w:rsid w:val="000500A3"/>
    <w:rsid w:val="003E787E"/>
    <w:rsid w:val="006A7D36"/>
    <w:rsid w:val="007761C7"/>
    <w:rsid w:val="008A45E7"/>
    <w:rsid w:val="00AF399F"/>
    <w:rsid w:val="00D559E6"/>
    <w:rsid w:val="00EA0FBB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A3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0A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0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2018-06-04T07:38:00Z</dcterms:created>
  <dcterms:modified xsi:type="dcterms:W3CDTF">2018-06-20T07:37:00Z</dcterms:modified>
</cp:coreProperties>
</file>