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45B" w:rsidRDefault="008E045B" w:rsidP="008E045B">
      <w:pPr>
        <w:widowControl w:val="0"/>
        <w:spacing w:line="240" w:lineRule="auto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:rsidR="008E045B" w:rsidRDefault="008E045B" w:rsidP="008E045B">
      <w:pPr>
        <w:widowControl w:val="0"/>
        <w:spacing w:line="240" w:lineRule="auto"/>
        <w:ind w:left="5398"/>
        <w:rPr>
          <w:rFonts w:ascii="Times New Roman" w:hAnsi="Times New Roman" w:cs="Times New Roman"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bCs/>
          <w:sz w:val="20"/>
          <w:szCs w:val="20"/>
          <w:lang w:val="uk-UA"/>
        </w:rPr>
        <w:t>Додаток № 7</w:t>
      </w:r>
      <w:r>
        <w:rPr>
          <w:rFonts w:ascii="Times New Roman" w:hAnsi="Times New Roman" w:cs="Times New Roman"/>
          <w:bCs/>
          <w:sz w:val="20"/>
          <w:szCs w:val="20"/>
          <w:lang w:val="uk-UA"/>
        </w:rPr>
        <w:br w:type="textWrapping" w:clear="all"/>
        <w:t>до рішення сесії сільської ради</w:t>
      </w:r>
      <w:r>
        <w:rPr>
          <w:rFonts w:ascii="Times New Roman" w:hAnsi="Times New Roman" w:cs="Times New Roman"/>
          <w:bCs/>
          <w:sz w:val="20"/>
          <w:szCs w:val="20"/>
          <w:lang w:val="uk-UA"/>
        </w:rPr>
        <w:br w:type="textWrapping" w:clear="all"/>
        <w:t>від  30 червня 2020  № 1564</w:t>
      </w:r>
    </w:p>
    <w:p w:rsidR="008E045B" w:rsidRDefault="008E045B" w:rsidP="008E04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Пільги зі сплати земельного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податку</w:t>
      </w:r>
    </w:p>
    <w:p w:rsidR="008E045B" w:rsidRDefault="008E045B" w:rsidP="008E045B">
      <w:pPr>
        <w:spacing w:before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 2021 рік, </w:t>
      </w:r>
    </w:p>
    <w:p w:rsidR="008E045B" w:rsidRDefault="008E045B" w:rsidP="008E045B">
      <w:pPr>
        <w:spacing w:before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введені в дію з 01.01.2021 року</w:t>
      </w:r>
    </w:p>
    <w:p w:rsidR="008E045B" w:rsidRDefault="008E045B" w:rsidP="008E045B">
      <w:pPr>
        <w:widowControl w:val="0"/>
        <w:spacing w:before="6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Адміністративно-територіальна одиниця,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textWrapping" w:clear="all"/>
        <w:t>на яку поширюється дія рішення органу місцевого самоврядування:</w:t>
      </w:r>
    </w:p>
    <w:tbl>
      <w:tblPr>
        <w:tblW w:w="1008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6"/>
        <w:gridCol w:w="1205"/>
        <w:gridCol w:w="1756"/>
        <w:gridCol w:w="5183"/>
      </w:tblGrid>
      <w:tr w:rsidR="008E045B" w:rsidTr="00E32061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5B" w:rsidRDefault="008E045B" w:rsidP="00E320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Код області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uk-UA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5B" w:rsidRDefault="008E045B" w:rsidP="00E320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Код району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uk-UA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5B" w:rsidRDefault="008E045B" w:rsidP="00E320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Код КОАТУУ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uk-UA"/>
              </w:rPr>
              <w:t>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5B" w:rsidRDefault="008E045B" w:rsidP="00E320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Назва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uk-UA"/>
              </w:rPr>
              <w:t>1</w:t>
            </w:r>
          </w:p>
        </w:tc>
      </w:tr>
      <w:tr w:rsidR="008E045B" w:rsidTr="00E32061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5B" w:rsidRDefault="008E045B" w:rsidP="00E3206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1712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5B" w:rsidRDefault="008E045B" w:rsidP="00E3206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5B" w:rsidRDefault="008E045B" w:rsidP="00E3206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56246687400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5B" w:rsidRDefault="008E045B" w:rsidP="00E3206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Обарівська сільська рада</w:t>
            </w:r>
          </w:p>
        </w:tc>
      </w:tr>
    </w:tbl>
    <w:p w:rsidR="008E045B" w:rsidRDefault="008E045B" w:rsidP="008E045B">
      <w:pPr>
        <w:pStyle w:val="2"/>
        <w:spacing w:before="0" w:line="240" w:lineRule="auto"/>
        <w:rPr>
          <w:rFonts w:ascii="Times New Roman" w:hAnsi="Times New Roman" w:cs="Times New Roman"/>
          <w:color w:val="auto"/>
          <w:spacing w:val="-4"/>
          <w:sz w:val="28"/>
          <w:szCs w:val="28"/>
          <w:lang w:val="uk-UA"/>
        </w:rPr>
      </w:pPr>
    </w:p>
    <w:tbl>
      <w:tblPr>
        <w:tblW w:w="1008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0"/>
        <w:gridCol w:w="2520"/>
      </w:tblGrid>
      <w:tr w:rsidR="008E045B" w:rsidTr="00E32061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5B" w:rsidRDefault="008E045B" w:rsidP="00E32061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  <w:t>Група платників, категорія/цільове призначення земельних ділянок</w:t>
            </w:r>
            <w:r>
              <w:rPr>
                <w:rFonts w:ascii="Times New Roman" w:hAnsi="Times New Roman" w:cs="Times New Roman"/>
                <w:b/>
                <w:color w:val="auto"/>
                <w:spacing w:val="-4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5B" w:rsidRDefault="008E045B" w:rsidP="00E32061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  <w:t xml:space="preserve">Розмір пільги </w:t>
            </w:r>
          </w:p>
          <w:p w:rsidR="008E045B" w:rsidRDefault="008E045B" w:rsidP="00E32061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  <w:t>(у відсотках)</w:t>
            </w:r>
          </w:p>
        </w:tc>
      </w:tr>
      <w:tr w:rsidR="008E045B" w:rsidTr="00E32061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5B" w:rsidRDefault="008E045B" w:rsidP="00E32061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  <w:t>Відповідно до статей 281 та 282 Податкового кодексу України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5B" w:rsidRDefault="008E045B" w:rsidP="00E32061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  <w:t>100%</w:t>
            </w:r>
          </w:p>
        </w:tc>
      </w:tr>
      <w:tr w:rsidR="008E045B" w:rsidTr="00E32061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5B" w:rsidRDefault="008E045B" w:rsidP="00E32061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  <w:t>Для розміщення та постійної діяльності інших, створених відповідних до законів України, військових формувань (15.07)’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5B" w:rsidRDefault="008E045B" w:rsidP="00E32061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  <w:t>100%</w:t>
            </w:r>
          </w:p>
        </w:tc>
      </w:tr>
      <w:tr w:rsidR="008E045B" w:rsidTr="00E32061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5B" w:rsidRDefault="008E045B" w:rsidP="00E32061">
            <w:pPr>
              <w:pStyle w:val="2"/>
              <w:spacing w:before="0" w:line="240" w:lineRule="auto"/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  <w:t>Підприємствам комунальної власності для розміщення та експлуатації будівель і споруд авіаційного транспорту (12.05)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5B" w:rsidRDefault="008E045B" w:rsidP="00E32061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  <w:t>100%</w:t>
            </w:r>
          </w:p>
        </w:tc>
      </w:tr>
      <w:tr w:rsidR="008E045B" w:rsidTr="00E32061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5B" w:rsidRDefault="008E045B" w:rsidP="00E32061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  <w:t>Для  розміщення та постійної діяльності Збройних Сил України (15.01)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5B" w:rsidRDefault="008E045B" w:rsidP="00E32061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  <w:t>100%</w:t>
            </w:r>
          </w:p>
        </w:tc>
      </w:tr>
      <w:tr w:rsidR="008E045B" w:rsidTr="00E32061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5B" w:rsidRDefault="008E045B" w:rsidP="00E32061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  <w:t>Установам, організаціям, підприємствам, закладам, які повністю утримуються за рахунок коштів державного бюджету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5B" w:rsidRDefault="008E045B" w:rsidP="00E32061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  <w:t>100%</w:t>
            </w:r>
          </w:p>
        </w:tc>
      </w:tr>
    </w:tbl>
    <w:p w:rsidR="008E045B" w:rsidRDefault="008E045B" w:rsidP="008E045B">
      <w:pPr>
        <w:pStyle w:val="2"/>
        <w:spacing w:before="0" w:line="240" w:lineRule="auto"/>
        <w:ind w:left="181" w:hanging="181"/>
        <w:jc w:val="center"/>
        <w:rPr>
          <w:rFonts w:ascii="Times New Roman" w:hAnsi="Times New Roman" w:cs="Times New Roman"/>
          <w:color w:val="auto"/>
          <w:spacing w:val="-4"/>
          <w:sz w:val="28"/>
          <w:szCs w:val="28"/>
          <w:lang w:val="uk-UA"/>
        </w:rPr>
      </w:pPr>
    </w:p>
    <w:p w:rsidR="008E045B" w:rsidRDefault="008E045B" w:rsidP="008E045B">
      <w:pPr>
        <w:widowControl w:val="0"/>
        <w:spacing w:line="240" w:lineRule="auto"/>
        <w:ind w:left="187" w:hanging="18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8E045B" w:rsidRDefault="008E045B" w:rsidP="008E045B">
      <w:pPr>
        <w:pStyle w:val="2"/>
        <w:spacing w:before="0" w:line="240" w:lineRule="auto"/>
        <w:ind w:left="181" w:hanging="181"/>
        <w:rPr>
          <w:rFonts w:ascii="Times New Roman" w:hAnsi="Times New Roman" w:cs="Times New Roman"/>
          <w:b/>
          <w:color w:val="auto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auto"/>
          <w:spacing w:val="-4"/>
          <w:sz w:val="28"/>
          <w:szCs w:val="28"/>
          <w:lang w:val="uk-UA"/>
        </w:rPr>
        <w:t>Сільський голова                                                         Віктор ВИГОВСЬКИЙ</w:t>
      </w:r>
    </w:p>
    <w:p w:rsidR="008E045B" w:rsidRDefault="008E045B" w:rsidP="008E045B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  <w:lang w:val="uk-UA"/>
        </w:rPr>
      </w:pPr>
    </w:p>
    <w:p w:rsidR="00BE3F31" w:rsidRDefault="00BE3F31"/>
    <w:sectPr w:rsidR="00BE3F31" w:rsidSect="00BE3F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E045B"/>
    <w:rsid w:val="008E045B"/>
    <w:rsid w:val="00BE3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5B"/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4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E045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666</Words>
  <Characters>380</Characters>
  <Application>Microsoft Office Word</Application>
  <DocSecurity>0</DocSecurity>
  <Lines>3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2020-07-09T07:16:00Z</dcterms:created>
  <dcterms:modified xsi:type="dcterms:W3CDTF">2020-07-09T07:17:00Z</dcterms:modified>
</cp:coreProperties>
</file>