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8D" w:rsidRPr="000677D5" w:rsidRDefault="006E278D" w:rsidP="006E278D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3652520</wp:posOffset>
            </wp:positionH>
            <wp:positionV relativeFrom="paragraph">
              <wp:posOffset>40640</wp:posOffset>
            </wp:positionV>
            <wp:extent cx="454660" cy="619760"/>
            <wp:effectExtent l="19050" t="0" r="2540" b="0"/>
            <wp:wrapTopAndBottom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77D5">
        <w:rPr>
          <w:b/>
          <w:sz w:val="28"/>
          <w:szCs w:val="28"/>
          <w:lang w:val="uk-UA"/>
        </w:rPr>
        <w:t>УКРАЇНА</w:t>
      </w:r>
    </w:p>
    <w:p w:rsidR="006E278D" w:rsidRPr="000677D5" w:rsidRDefault="006E278D" w:rsidP="006E278D">
      <w:pPr>
        <w:jc w:val="center"/>
        <w:rPr>
          <w:b/>
          <w:sz w:val="28"/>
          <w:szCs w:val="28"/>
          <w:lang w:val="uk-UA"/>
        </w:rPr>
      </w:pPr>
      <w:r w:rsidRPr="000677D5">
        <w:rPr>
          <w:b/>
          <w:sz w:val="28"/>
          <w:szCs w:val="28"/>
          <w:lang w:val="uk-UA"/>
        </w:rPr>
        <w:t>ОБАРІВСЬКА  СІЛЬСЬАКА  РАДА</w:t>
      </w:r>
    </w:p>
    <w:p w:rsidR="006E278D" w:rsidRPr="000677D5" w:rsidRDefault="006E278D" w:rsidP="006E278D">
      <w:pPr>
        <w:jc w:val="center"/>
        <w:rPr>
          <w:b/>
          <w:sz w:val="28"/>
          <w:szCs w:val="28"/>
          <w:lang w:val="uk-UA"/>
        </w:rPr>
      </w:pPr>
      <w:r w:rsidRPr="000677D5">
        <w:rPr>
          <w:b/>
          <w:sz w:val="28"/>
          <w:szCs w:val="28"/>
          <w:lang w:val="uk-UA"/>
        </w:rPr>
        <w:t>РІВНЕНСЬКОГО РАЙОНУ  РІВНЕНСЬКОЇ ОБЛАСТІ</w:t>
      </w:r>
    </w:p>
    <w:p w:rsidR="006E278D" w:rsidRPr="000677D5" w:rsidRDefault="006E278D" w:rsidP="006E278D">
      <w:pPr>
        <w:jc w:val="center"/>
        <w:rPr>
          <w:b/>
          <w:sz w:val="28"/>
          <w:szCs w:val="28"/>
          <w:lang w:val="uk-UA"/>
        </w:rPr>
      </w:pPr>
      <w:r w:rsidRPr="000677D5">
        <w:rPr>
          <w:b/>
          <w:sz w:val="28"/>
          <w:szCs w:val="28"/>
          <w:lang w:val="uk-UA"/>
        </w:rPr>
        <w:t>(сьоме скликання)</w:t>
      </w:r>
    </w:p>
    <w:p w:rsidR="006E278D" w:rsidRPr="000677D5" w:rsidRDefault="006E278D" w:rsidP="006E278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677D5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0677D5">
        <w:rPr>
          <w:rFonts w:ascii="Times New Roman" w:hAnsi="Times New Roman" w:cs="Times New Roman"/>
          <w:color w:val="auto"/>
          <w:sz w:val="28"/>
          <w:szCs w:val="28"/>
        </w:rPr>
        <w:t>ІШЕННЯ</w:t>
      </w:r>
    </w:p>
    <w:p w:rsidR="006E278D" w:rsidRPr="000677D5" w:rsidRDefault="006E278D" w:rsidP="006E278D">
      <w:pPr>
        <w:tabs>
          <w:tab w:val="left" w:pos="1560"/>
        </w:tabs>
        <w:ind w:firstLine="720"/>
        <w:jc w:val="center"/>
        <w:rPr>
          <w:b/>
          <w:sz w:val="28"/>
          <w:szCs w:val="28"/>
          <w:lang w:val="uk-UA"/>
        </w:rPr>
      </w:pPr>
    </w:p>
    <w:tbl>
      <w:tblPr>
        <w:tblW w:w="9889" w:type="dxa"/>
        <w:tblLook w:val="0000"/>
      </w:tblPr>
      <w:tblGrid>
        <w:gridCol w:w="9889"/>
      </w:tblGrid>
      <w:tr w:rsidR="006E278D" w:rsidRPr="000677D5" w:rsidTr="005107CF">
        <w:tc>
          <w:tcPr>
            <w:tcW w:w="9889" w:type="dxa"/>
          </w:tcPr>
          <w:p w:rsidR="006E278D" w:rsidRPr="000677D5" w:rsidRDefault="006E278D" w:rsidP="005107CF">
            <w:pPr>
              <w:tabs>
                <w:tab w:val="left" w:pos="1560"/>
              </w:tabs>
              <w:jc w:val="both"/>
              <w:rPr>
                <w:b/>
                <w:szCs w:val="28"/>
                <w:lang w:val="en-US"/>
              </w:rPr>
            </w:pPr>
            <w:r w:rsidRPr="000677D5">
              <w:rPr>
                <w:b/>
                <w:sz w:val="28"/>
                <w:szCs w:val="28"/>
                <w:lang w:val="en-US"/>
              </w:rPr>
              <w:t>15</w:t>
            </w:r>
            <w:r w:rsidRPr="000677D5">
              <w:rPr>
                <w:b/>
                <w:sz w:val="28"/>
                <w:szCs w:val="28"/>
                <w:lang w:val="uk-UA"/>
              </w:rPr>
              <w:t xml:space="preserve"> травня</w:t>
            </w:r>
            <w:r w:rsidRPr="000677D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677D5">
              <w:rPr>
                <w:b/>
                <w:sz w:val="28"/>
                <w:szCs w:val="28"/>
                <w:lang w:val="uk-UA"/>
              </w:rPr>
              <w:t xml:space="preserve"> 201</w:t>
            </w:r>
            <w:r w:rsidRPr="000677D5">
              <w:rPr>
                <w:b/>
                <w:sz w:val="28"/>
                <w:szCs w:val="28"/>
                <w:lang w:val="en-US"/>
              </w:rPr>
              <w:t>9</w:t>
            </w:r>
            <w:r w:rsidRPr="000677D5">
              <w:rPr>
                <w:b/>
                <w:sz w:val="28"/>
                <w:szCs w:val="28"/>
                <w:lang w:val="uk-UA"/>
              </w:rPr>
              <w:t xml:space="preserve"> року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  <w:r w:rsidRPr="000677D5">
              <w:rPr>
                <w:b/>
                <w:sz w:val="28"/>
                <w:szCs w:val="28"/>
                <w:lang w:val="uk-UA"/>
              </w:rPr>
              <w:t xml:space="preserve">№1147  </w:t>
            </w:r>
          </w:p>
        </w:tc>
      </w:tr>
      <w:tr w:rsidR="006E278D" w:rsidRPr="000677D5" w:rsidTr="005107CF">
        <w:tc>
          <w:tcPr>
            <w:tcW w:w="9889" w:type="dxa"/>
          </w:tcPr>
          <w:p w:rsidR="006E278D" w:rsidRPr="000677D5" w:rsidRDefault="006E278D" w:rsidP="005107CF">
            <w:pPr>
              <w:tabs>
                <w:tab w:val="left" w:pos="1560"/>
              </w:tabs>
              <w:ind w:firstLine="720"/>
              <w:jc w:val="both"/>
              <w:rPr>
                <w:i/>
                <w:szCs w:val="28"/>
                <w:lang w:val="uk-UA"/>
              </w:rPr>
            </w:pPr>
          </w:p>
        </w:tc>
      </w:tr>
      <w:tr w:rsidR="006E278D" w:rsidRPr="000677D5" w:rsidTr="005107CF">
        <w:tc>
          <w:tcPr>
            <w:tcW w:w="9889" w:type="dxa"/>
          </w:tcPr>
          <w:p w:rsidR="006E278D" w:rsidRPr="000677D5" w:rsidRDefault="006E278D" w:rsidP="005107CF">
            <w:pPr>
              <w:tabs>
                <w:tab w:val="left" w:pos="1560"/>
              </w:tabs>
              <w:jc w:val="both"/>
              <w:rPr>
                <w:b/>
                <w:i/>
                <w:szCs w:val="28"/>
                <w:lang w:val="uk-UA"/>
              </w:rPr>
            </w:pPr>
            <w:r w:rsidRPr="000677D5">
              <w:rPr>
                <w:b/>
                <w:i/>
                <w:sz w:val="28"/>
                <w:szCs w:val="28"/>
                <w:lang w:val="uk-UA"/>
              </w:rPr>
              <w:t xml:space="preserve">Про встановлення податку на </w:t>
            </w:r>
          </w:p>
          <w:p w:rsidR="006E278D" w:rsidRPr="000677D5" w:rsidRDefault="006E278D" w:rsidP="005107CF">
            <w:pPr>
              <w:rPr>
                <w:i/>
                <w:szCs w:val="28"/>
                <w:lang w:val="uk-UA"/>
              </w:rPr>
            </w:pPr>
            <w:r w:rsidRPr="000677D5">
              <w:rPr>
                <w:b/>
                <w:i/>
                <w:sz w:val="28"/>
                <w:szCs w:val="28"/>
                <w:lang w:val="uk-UA"/>
              </w:rPr>
              <w:t xml:space="preserve">майно </w:t>
            </w:r>
            <w:r w:rsidRPr="000677D5">
              <w:rPr>
                <w:b/>
                <w:bCs/>
                <w:i/>
                <w:sz w:val="28"/>
                <w:szCs w:val="28"/>
              </w:rPr>
              <w:t xml:space="preserve">(в </w:t>
            </w:r>
            <w:proofErr w:type="spellStart"/>
            <w:r w:rsidRPr="000677D5">
              <w:rPr>
                <w:b/>
                <w:bCs/>
                <w:i/>
                <w:sz w:val="28"/>
                <w:szCs w:val="28"/>
              </w:rPr>
              <w:t>частині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0677D5">
              <w:rPr>
                <w:b/>
                <w:bCs/>
                <w:i/>
                <w:sz w:val="28"/>
                <w:szCs w:val="28"/>
              </w:rPr>
              <w:t xml:space="preserve">транспортного </w:t>
            </w:r>
            <w:proofErr w:type="spellStart"/>
            <w:r w:rsidRPr="000677D5">
              <w:rPr>
                <w:b/>
                <w:bCs/>
                <w:i/>
                <w:sz w:val="28"/>
                <w:szCs w:val="28"/>
              </w:rPr>
              <w:t>податку</w:t>
            </w:r>
            <w:proofErr w:type="spellEnd"/>
            <w:r w:rsidRPr="000677D5">
              <w:rPr>
                <w:b/>
                <w:bCs/>
                <w:i/>
                <w:sz w:val="28"/>
                <w:szCs w:val="28"/>
              </w:rPr>
              <w:t>)</w:t>
            </w:r>
          </w:p>
        </w:tc>
      </w:tr>
    </w:tbl>
    <w:p w:rsidR="006E278D" w:rsidRPr="00A84991" w:rsidRDefault="006E278D" w:rsidP="006E278D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</w:p>
    <w:p w:rsidR="006E278D" w:rsidRPr="00A84991" w:rsidRDefault="006E278D" w:rsidP="006E278D">
      <w:pPr>
        <w:tabs>
          <w:tab w:val="left" w:pos="840"/>
        </w:tabs>
        <w:ind w:firstLine="720"/>
        <w:jc w:val="both"/>
        <w:rPr>
          <w:b/>
          <w:sz w:val="28"/>
          <w:szCs w:val="28"/>
          <w:lang w:val="uk-UA"/>
        </w:rPr>
      </w:pPr>
      <w:r w:rsidRPr="00A84991">
        <w:rPr>
          <w:sz w:val="28"/>
          <w:szCs w:val="28"/>
          <w:lang w:val="uk-UA"/>
        </w:rPr>
        <w:t xml:space="preserve">На підставі Закону України від 24.12.2015р. №909-VIII «Про внесення змін до Податкового кодексу України та деяких законодавчих актів України, щодо забезпечення збалансованості бюджетних надходжень у 2016 році»,  Податкового кодексу України та  керуючись ст.25, ст.26 Закону України «Про місцеве самоврядування в Україні», </w:t>
      </w:r>
      <w:r w:rsidRPr="00244EFE">
        <w:rPr>
          <w:sz w:val="28"/>
          <w:szCs w:val="28"/>
          <w:lang w:val="uk-UA"/>
        </w:rPr>
        <w:t>Обарівська сільська рада</w:t>
      </w:r>
    </w:p>
    <w:p w:rsidR="006E278D" w:rsidRPr="00A84991" w:rsidRDefault="006E278D" w:rsidP="006E278D">
      <w:pPr>
        <w:tabs>
          <w:tab w:val="left" w:pos="840"/>
        </w:tabs>
        <w:ind w:firstLine="720"/>
        <w:jc w:val="both"/>
        <w:rPr>
          <w:b/>
          <w:sz w:val="28"/>
          <w:szCs w:val="28"/>
          <w:lang w:val="uk-UA"/>
        </w:rPr>
      </w:pPr>
    </w:p>
    <w:p w:rsidR="006E278D" w:rsidRPr="000677D5" w:rsidRDefault="006E278D" w:rsidP="006E278D">
      <w:pPr>
        <w:tabs>
          <w:tab w:val="left" w:pos="1560"/>
        </w:tabs>
        <w:ind w:firstLine="720"/>
        <w:jc w:val="center"/>
        <w:rPr>
          <w:b/>
          <w:bCs/>
          <w:sz w:val="28"/>
          <w:szCs w:val="28"/>
          <w:lang w:val="en-US"/>
        </w:rPr>
      </w:pPr>
      <w:r w:rsidRPr="000677D5">
        <w:rPr>
          <w:b/>
          <w:bCs/>
          <w:sz w:val="28"/>
          <w:szCs w:val="28"/>
          <w:lang w:val="uk-UA"/>
        </w:rPr>
        <w:t>ВИРІШИЛА:</w:t>
      </w:r>
    </w:p>
    <w:p w:rsidR="006E278D" w:rsidRPr="0070430A" w:rsidRDefault="006E278D" w:rsidP="006E278D">
      <w:pPr>
        <w:tabs>
          <w:tab w:val="left" w:pos="0"/>
          <w:tab w:val="left" w:pos="1560"/>
        </w:tabs>
        <w:ind w:firstLine="709"/>
        <w:jc w:val="both"/>
        <w:rPr>
          <w:bCs/>
          <w:sz w:val="28"/>
          <w:szCs w:val="28"/>
          <w:lang w:val="en-US"/>
        </w:rPr>
      </w:pPr>
    </w:p>
    <w:p w:rsidR="006E278D" w:rsidRPr="00F63533" w:rsidRDefault="006E278D" w:rsidP="006E278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1134" w:hanging="425"/>
        <w:contextualSpacing/>
        <w:jc w:val="both"/>
        <w:rPr>
          <w:bCs/>
          <w:sz w:val="28"/>
          <w:szCs w:val="28"/>
        </w:rPr>
      </w:pPr>
      <w:r w:rsidRPr="00F63533">
        <w:rPr>
          <w:bCs/>
          <w:sz w:val="28"/>
          <w:szCs w:val="28"/>
          <w:lang w:val="uk-UA"/>
        </w:rPr>
        <w:t xml:space="preserve">Встановити на території </w:t>
      </w:r>
      <w:proofErr w:type="spellStart"/>
      <w:r w:rsidRPr="00F63533">
        <w:rPr>
          <w:bCs/>
          <w:sz w:val="28"/>
          <w:szCs w:val="28"/>
          <w:lang w:val="uk-UA"/>
        </w:rPr>
        <w:t>Обарвської</w:t>
      </w:r>
      <w:proofErr w:type="spellEnd"/>
      <w:r w:rsidRPr="00F63533">
        <w:rPr>
          <w:bCs/>
          <w:sz w:val="28"/>
          <w:szCs w:val="28"/>
          <w:lang w:val="uk-UA"/>
        </w:rPr>
        <w:t xml:space="preserve"> сільської ради </w:t>
      </w:r>
      <w:proofErr w:type="spellStart"/>
      <w:r w:rsidRPr="00F63533">
        <w:rPr>
          <w:sz w:val="28"/>
          <w:szCs w:val="28"/>
        </w:rPr>
        <w:t>податок</w:t>
      </w:r>
      <w:proofErr w:type="spellEnd"/>
      <w:r w:rsidRPr="00F63533">
        <w:rPr>
          <w:sz w:val="28"/>
          <w:szCs w:val="28"/>
        </w:rPr>
        <w:t xml:space="preserve"> на </w:t>
      </w:r>
      <w:proofErr w:type="spellStart"/>
      <w:r w:rsidRPr="00F63533">
        <w:rPr>
          <w:sz w:val="28"/>
          <w:szCs w:val="28"/>
        </w:rPr>
        <w:t>майно</w:t>
      </w:r>
      <w:proofErr w:type="spellEnd"/>
      <w:r w:rsidRPr="00F63533">
        <w:rPr>
          <w:sz w:val="28"/>
          <w:szCs w:val="28"/>
        </w:rPr>
        <w:t xml:space="preserve"> (в </w:t>
      </w:r>
      <w:proofErr w:type="spellStart"/>
      <w:r w:rsidRPr="00F63533">
        <w:rPr>
          <w:sz w:val="28"/>
          <w:szCs w:val="28"/>
        </w:rPr>
        <w:t>частині</w:t>
      </w:r>
      <w:proofErr w:type="spellEnd"/>
      <w:r w:rsidRPr="00F63533">
        <w:rPr>
          <w:sz w:val="28"/>
          <w:szCs w:val="28"/>
        </w:rPr>
        <w:t xml:space="preserve"> транспортного </w:t>
      </w:r>
      <w:proofErr w:type="spellStart"/>
      <w:r w:rsidRPr="00F63533">
        <w:rPr>
          <w:sz w:val="28"/>
          <w:szCs w:val="28"/>
        </w:rPr>
        <w:t>податку</w:t>
      </w:r>
      <w:proofErr w:type="spellEnd"/>
      <w:r w:rsidRPr="00F63533">
        <w:rPr>
          <w:sz w:val="28"/>
          <w:szCs w:val="28"/>
        </w:rPr>
        <w:t>)</w:t>
      </w:r>
      <w:r w:rsidRPr="00F63533">
        <w:rPr>
          <w:sz w:val="28"/>
          <w:szCs w:val="28"/>
          <w:lang w:val="uk-UA"/>
        </w:rPr>
        <w:t xml:space="preserve"> </w:t>
      </w:r>
      <w:r w:rsidRPr="00F63533">
        <w:rPr>
          <w:bCs/>
          <w:sz w:val="28"/>
          <w:szCs w:val="28"/>
          <w:lang w:val="uk-UA"/>
        </w:rPr>
        <w:t>на 20</w:t>
      </w:r>
      <w:proofErr w:type="spellStart"/>
      <w:r w:rsidRPr="00F63533">
        <w:rPr>
          <w:bCs/>
          <w:sz w:val="28"/>
          <w:szCs w:val="28"/>
        </w:rPr>
        <w:t>20</w:t>
      </w:r>
      <w:proofErr w:type="spellEnd"/>
      <w:r w:rsidRPr="00F63533">
        <w:rPr>
          <w:bCs/>
          <w:sz w:val="28"/>
          <w:szCs w:val="28"/>
          <w:lang w:val="uk-UA"/>
        </w:rPr>
        <w:t xml:space="preserve"> рік</w:t>
      </w:r>
      <w:r w:rsidRPr="00F63533">
        <w:rPr>
          <w:bCs/>
          <w:sz w:val="28"/>
          <w:szCs w:val="28"/>
        </w:rPr>
        <w:t>.</w:t>
      </w:r>
    </w:p>
    <w:p w:rsidR="006E278D" w:rsidRPr="00F63533" w:rsidRDefault="006E278D" w:rsidP="006E278D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contextualSpacing/>
        <w:jc w:val="both"/>
        <w:rPr>
          <w:color w:val="000000"/>
          <w:sz w:val="28"/>
          <w:szCs w:val="28"/>
        </w:rPr>
      </w:pPr>
      <w:r w:rsidRPr="00F63533">
        <w:rPr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Pr="00F63533">
        <w:rPr>
          <w:bCs/>
          <w:sz w:val="28"/>
          <w:szCs w:val="28"/>
        </w:rPr>
        <w:t>Положення</w:t>
      </w:r>
      <w:proofErr w:type="spellEnd"/>
      <w:r w:rsidRPr="00F63533">
        <w:rPr>
          <w:bCs/>
          <w:sz w:val="28"/>
          <w:szCs w:val="28"/>
          <w:lang w:val="uk-UA"/>
        </w:rPr>
        <w:t xml:space="preserve"> </w:t>
      </w:r>
      <w:r w:rsidRPr="00F63533">
        <w:rPr>
          <w:bCs/>
          <w:sz w:val="28"/>
          <w:szCs w:val="28"/>
        </w:rPr>
        <w:t xml:space="preserve">про </w:t>
      </w:r>
      <w:proofErr w:type="spellStart"/>
      <w:r w:rsidRPr="00F63533">
        <w:rPr>
          <w:bCs/>
          <w:sz w:val="28"/>
          <w:szCs w:val="28"/>
        </w:rPr>
        <w:t>податок</w:t>
      </w:r>
      <w:proofErr w:type="spellEnd"/>
      <w:r w:rsidRPr="00F63533">
        <w:rPr>
          <w:bCs/>
          <w:sz w:val="28"/>
          <w:szCs w:val="28"/>
        </w:rPr>
        <w:t xml:space="preserve"> на </w:t>
      </w:r>
      <w:proofErr w:type="spellStart"/>
      <w:r w:rsidRPr="00F63533">
        <w:rPr>
          <w:bCs/>
          <w:sz w:val="28"/>
          <w:szCs w:val="28"/>
        </w:rPr>
        <w:t>майно</w:t>
      </w:r>
      <w:proofErr w:type="spellEnd"/>
      <w:r w:rsidRPr="00F63533">
        <w:rPr>
          <w:bCs/>
          <w:sz w:val="28"/>
          <w:szCs w:val="28"/>
        </w:rPr>
        <w:t xml:space="preserve"> (в </w:t>
      </w:r>
      <w:proofErr w:type="spellStart"/>
      <w:r w:rsidRPr="00F63533">
        <w:rPr>
          <w:bCs/>
          <w:sz w:val="28"/>
          <w:szCs w:val="28"/>
        </w:rPr>
        <w:t>частині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F63533">
        <w:rPr>
          <w:bCs/>
          <w:sz w:val="28"/>
          <w:szCs w:val="28"/>
        </w:rPr>
        <w:t xml:space="preserve">транспортного </w:t>
      </w:r>
      <w:proofErr w:type="spellStart"/>
      <w:r w:rsidRPr="00F63533">
        <w:rPr>
          <w:bCs/>
          <w:sz w:val="28"/>
          <w:szCs w:val="28"/>
        </w:rPr>
        <w:t>податку</w:t>
      </w:r>
      <w:proofErr w:type="spellEnd"/>
      <w:r w:rsidRPr="00F63533">
        <w:rPr>
          <w:bCs/>
          <w:sz w:val="28"/>
          <w:szCs w:val="28"/>
        </w:rPr>
        <w:t>)</w:t>
      </w:r>
      <w:r>
        <w:rPr>
          <w:bCs/>
          <w:sz w:val="28"/>
          <w:szCs w:val="28"/>
          <w:lang w:val="uk-UA"/>
        </w:rPr>
        <w:t xml:space="preserve"> </w:t>
      </w:r>
      <w:r w:rsidRPr="00F63533">
        <w:rPr>
          <w:bCs/>
          <w:sz w:val="28"/>
          <w:szCs w:val="28"/>
          <w:lang w:val="uk-UA"/>
        </w:rPr>
        <w:t>(Додаток 1).</w:t>
      </w:r>
    </w:p>
    <w:p w:rsidR="006E278D" w:rsidRPr="00F63533" w:rsidRDefault="006E278D" w:rsidP="006E278D">
      <w:pPr>
        <w:pStyle w:val="a3"/>
        <w:numPr>
          <w:ilvl w:val="0"/>
          <w:numId w:val="2"/>
        </w:numPr>
        <w:tabs>
          <w:tab w:val="left" w:pos="1134"/>
          <w:tab w:val="left" w:pos="1560"/>
        </w:tabs>
        <w:ind w:left="1134" w:hanging="425"/>
        <w:contextualSpacing/>
        <w:jc w:val="both"/>
        <w:rPr>
          <w:color w:val="000000"/>
          <w:sz w:val="28"/>
          <w:szCs w:val="28"/>
          <w:lang w:val="uk-UA"/>
        </w:rPr>
      </w:pPr>
      <w:r w:rsidRPr="00F63533">
        <w:rPr>
          <w:color w:val="000000"/>
          <w:sz w:val="28"/>
          <w:szCs w:val="28"/>
          <w:lang w:val="uk-UA"/>
        </w:rPr>
        <w:t>Вважати такими, що втратило чинність рішення сесії сільської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F63533">
        <w:rPr>
          <w:color w:val="000000"/>
          <w:sz w:val="28"/>
          <w:szCs w:val="28"/>
          <w:lang w:val="uk-UA"/>
        </w:rPr>
        <w:t xml:space="preserve">від </w:t>
      </w:r>
      <w:r w:rsidRPr="00F63533">
        <w:rPr>
          <w:color w:val="000000"/>
          <w:sz w:val="28"/>
          <w:szCs w:val="28"/>
        </w:rPr>
        <w:t>24</w:t>
      </w:r>
      <w:r w:rsidRPr="00F63533">
        <w:rPr>
          <w:color w:val="000000"/>
          <w:sz w:val="28"/>
          <w:szCs w:val="28"/>
          <w:lang w:val="uk-UA"/>
        </w:rPr>
        <w:t>.0</w:t>
      </w:r>
      <w:r w:rsidRPr="00F63533">
        <w:rPr>
          <w:color w:val="000000"/>
          <w:sz w:val="28"/>
          <w:szCs w:val="28"/>
        </w:rPr>
        <w:t>5</w:t>
      </w:r>
      <w:r w:rsidRPr="00F63533">
        <w:rPr>
          <w:color w:val="000000"/>
          <w:sz w:val="28"/>
          <w:szCs w:val="28"/>
          <w:lang w:val="uk-UA"/>
        </w:rPr>
        <w:t>.201</w:t>
      </w:r>
      <w:r w:rsidRPr="00F63533">
        <w:rPr>
          <w:color w:val="000000"/>
          <w:sz w:val="28"/>
          <w:szCs w:val="28"/>
        </w:rPr>
        <w:t>8</w:t>
      </w:r>
      <w:r w:rsidRPr="00F63533">
        <w:rPr>
          <w:color w:val="000000"/>
          <w:sz w:val="28"/>
          <w:szCs w:val="28"/>
          <w:lang w:val="uk-UA"/>
        </w:rPr>
        <w:t xml:space="preserve"> №</w:t>
      </w:r>
      <w:r w:rsidRPr="00F63533">
        <w:rPr>
          <w:color w:val="000000"/>
          <w:sz w:val="28"/>
          <w:szCs w:val="28"/>
        </w:rPr>
        <w:t>820</w:t>
      </w:r>
      <w:r w:rsidRPr="00F63533">
        <w:rPr>
          <w:color w:val="000000"/>
          <w:sz w:val="28"/>
          <w:szCs w:val="28"/>
          <w:lang w:val="uk-UA"/>
        </w:rPr>
        <w:t>.</w:t>
      </w:r>
    </w:p>
    <w:p w:rsidR="006E278D" w:rsidRPr="00F63533" w:rsidRDefault="006E278D" w:rsidP="006E278D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560"/>
        </w:tabs>
        <w:ind w:left="1134" w:hanging="425"/>
        <w:contextualSpacing/>
        <w:jc w:val="both"/>
        <w:rPr>
          <w:sz w:val="28"/>
          <w:szCs w:val="28"/>
        </w:rPr>
      </w:pPr>
      <w:r w:rsidRPr="00F63533">
        <w:rPr>
          <w:color w:val="000000"/>
          <w:sz w:val="28"/>
          <w:szCs w:val="28"/>
          <w:lang w:val="uk-UA"/>
        </w:rPr>
        <w:t>Дане рішення оприлюднити на сайті та інформаційному стенді сільської ради.</w:t>
      </w:r>
    </w:p>
    <w:p w:rsidR="006E278D" w:rsidRPr="00F63533" w:rsidRDefault="006E278D" w:rsidP="006E278D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560"/>
        </w:tabs>
        <w:ind w:left="1134" w:hanging="425"/>
        <w:contextualSpacing/>
        <w:jc w:val="both"/>
        <w:rPr>
          <w:sz w:val="28"/>
          <w:szCs w:val="28"/>
          <w:lang w:val="uk-UA"/>
        </w:rPr>
      </w:pPr>
      <w:r w:rsidRPr="00F63533">
        <w:rPr>
          <w:sz w:val="28"/>
          <w:szCs w:val="28"/>
          <w:lang w:val="uk-UA"/>
        </w:rPr>
        <w:t xml:space="preserve">Контроль за виконання даного рішення покласти на комісію з питань соціально-економічного та культурного розвитку, планування, </w:t>
      </w:r>
      <w:r w:rsidRPr="00F63533">
        <w:rPr>
          <w:sz w:val="28"/>
          <w:szCs w:val="28"/>
        </w:rPr>
        <w:t xml:space="preserve">    </w:t>
      </w:r>
      <w:r w:rsidRPr="00F63533">
        <w:rPr>
          <w:sz w:val="28"/>
          <w:szCs w:val="28"/>
          <w:lang w:val="uk-UA"/>
        </w:rPr>
        <w:t>бюджету та фінансів сільської ради.</w:t>
      </w:r>
    </w:p>
    <w:p w:rsidR="006E278D" w:rsidRPr="00A84991" w:rsidRDefault="006E278D" w:rsidP="006E278D">
      <w:pPr>
        <w:tabs>
          <w:tab w:val="left" w:pos="0"/>
          <w:tab w:val="left" w:pos="1134"/>
        </w:tabs>
        <w:ind w:hanging="425"/>
        <w:jc w:val="both"/>
        <w:rPr>
          <w:sz w:val="28"/>
          <w:szCs w:val="28"/>
          <w:lang w:val="uk-UA"/>
        </w:rPr>
      </w:pPr>
    </w:p>
    <w:p w:rsidR="006E278D" w:rsidRPr="00A84991" w:rsidRDefault="006E278D" w:rsidP="006E278D">
      <w:pPr>
        <w:tabs>
          <w:tab w:val="left" w:pos="993"/>
        </w:tabs>
        <w:ind w:left="1134" w:hanging="414"/>
        <w:jc w:val="both"/>
        <w:rPr>
          <w:sz w:val="28"/>
          <w:szCs w:val="28"/>
          <w:lang w:val="uk-UA"/>
        </w:rPr>
      </w:pPr>
    </w:p>
    <w:p w:rsidR="006E278D" w:rsidRDefault="006E278D" w:rsidP="006E278D">
      <w:pPr>
        <w:rPr>
          <w:sz w:val="28"/>
          <w:szCs w:val="28"/>
          <w:lang w:val="uk-UA"/>
        </w:rPr>
      </w:pPr>
    </w:p>
    <w:p w:rsidR="006E278D" w:rsidRDefault="006E278D" w:rsidP="006E278D">
      <w:pPr>
        <w:rPr>
          <w:sz w:val="28"/>
          <w:szCs w:val="28"/>
          <w:lang w:val="uk-UA"/>
        </w:rPr>
      </w:pPr>
    </w:p>
    <w:p w:rsidR="006E278D" w:rsidRDefault="006E278D" w:rsidP="006E278D">
      <w:pPr>
        <w:rPr>
          <w:sz w:val="28"/>
          <w:szCs w:val="28"/>
          <w:lang w:val="uk-UA"/>
        </w:rPr>
      </w:pPr>
    </w:p>
    <w:p w:rsidR="006E278D" w:rsidRDefault="006E278D" w:rsidP="006E278D">
      <w:pPr>
        <w:rPr>
          <w:sz w:val="28"/>
          <w:szCs w:val="28"/>
          <w:lang w:val="uk-UA"/>
        </w:rPr>
      </w:pPr>
    </w:p>
    <w:p w:rsidR="006E278D" w:rsidRDefault="006E278D" w:rsidP="006E278D">
      <w:pPr>
        <w:rPr>
          <w:sz w:val="28"/>
          <w:szCs w:val="28"/>
          <w:lang w:val="uk-UA"/>
        </w:rPr>
      </w:pPr>
    </w:p>
    <w:p w:rsidR="006E278D" w:rsidRPr="00A84991" w:rsidRDefault="006E278D" w:rsidP="006E278D">
      <w:pPr>
        <w:rPr>
          <w:sz w:val="28"/>
          <w:szCs w:val="28"/>
          <w:lang w:val="uk-UA"/>
        </w:rPr>
      </w:pPr>
    </w:p>
    <w:p w:rsidR="006E278D" w:rsidRPr="00F63533" w:rsidRDefault="006E278D" w:rsidP="006E278D">
      <w:pPr>
        <w:pStyle w:val="a4"/>
        <w:spacing w:after="0"/>
        <w:jc w:val="both"/>
        <w:rPr>
          <w:b/>
          <w:sz w:val="28"/>
          <w:szCs w:val="28"/>
          <w:lang w:val="uk-UA"/>
        </w:rPr>
      </w:pPr>
      <w:r w:rsidRPr="00F63533">
        <w:rPr>
          <w:b/>
          <w:sz w:val="28"/>
          <w:szCs w:val="28"/>
          <w:lang w:val="uk-UA"/>
        </w:rPr>
        <w:t xml:space="preserve">Сільський голова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63533">
        <w:rPr>
          <w:b/>
          <w:sz w:val="28"/>
          <w:szCs w:val="28"/>
          <w:lang w:val="uk-UA"/>
        </w:rPr>
        <w:t xml:space="preserve">      В.Виговський</w:t>
      </w:r>
    </w:p>
    <w:p w:rsidR="006E278D" w:rsidRDefault="006E278D" w:rsidP="006E278D">
      <w:pPr>
        <w:pStyle w:val="a4"/>
        <w:spacing w:after="0"/>
        <w:rPr>
          <w:sz w:val="28"/>
          <w:szCs w:val="28"/>
          <w:lang w:val="uk-UA"/>
        </w:rPr>
      </w:pPr>
    </w:p>
    <w:p w:rsidR="006E278D" w:rsidRPr="00A84991" w:rsidRDefault="006E278D" w:rsidP="006E278D">
      <w:pPr>
        <w:pStyle w:val="a4"/>
        <w:spacing w:after="0"/>
        <w:rPr>
          <w:sz w:val="28"/>
          <w:szCs w:val="28"/>
          <w:lang w:val="uk-UA"/>
        </w:rPr>
      </w:pPr>
    </w:p>
    <w:p w:rsidR="006E278D" w:rsidRPr="00A84991" w:rsidRDefault="006E278D" w:rsidP="006E278D">
      <w:pPr>
        <w:pStyle w:val="a4"/>
        <w:tabs>
          <w:tab w:val="left" w:pos="6375"/>
        </w:tabs>
        <w:spacing w:after="0"/>
        <w:rPr>
          <w:sz w:val="28"/>
          <w:szCs w:val="28"/>
          <w:lang w:val="uk-UA"/>
        </w:rPr>
      </w:pPr>
    </w:p>
    <w:p w:rsidR="006E278D" w:rsidRPr="00377270" w:rsidRDefault="006E278D" w:rsidP="006E278D">
      <w:pPr>
        <w:rPr>
          <w:szCs w:val="22"/>
        </w:rPr>
      </w:pPr>
    </w:p>
    <w:p w:rsidR="006E278D" w:rsidRDefault="006E278D" w:rsidP="006E278D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6E278D" w:rsidRDefault="006E278D" w:rsidP="006E278D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до рішення Обарівської сільської ради </w:t>
      </w:r>
      <w:r>
        <w:rPr>
          <w:sz w:val="28"/>
          <w:szCs w:val="28"/>
          <w:lang w:val="uk-UA"/>
        </w:rPr>
        <w:t xml:space="preserve">«Про встановлення податку на  майно (в частині транспортного податку)» </w:t>
      </w:r>
    </w:p>
    <w:p w:rsidR="006E278D" w:rsidRPr="00377270" w:rsidRDefault="006E278D" w:rsidP="006E278D">
      <w:pPr>
        <w:ind w:left="5387"/>
        <w:jc w:val="both"/>
        <w:rPr>
          <w:bCs/>
          <w:sz w:val="28"/>
          <w:szCs w:val="28"/>
        </w:rPr>
      </w:pPr>
      <w:r>
        <w:rPr>
          <w:sz w:val="28"/>
          <w:lang w:val="uk-UA"/>
        </w:rPr>
        <w:t xml:space="preserve">від </w:t>
      </w:r>
      <w:r w:rsidRPr="003522B2">
        <w:rPr>
          <w:sz w:val="28"/>
        </w:rPr>
        <w:t>15</w:t>
      </w:r>
      <w:r>
        <w:rPr>
          <w:sz w:val="28"/>
          <w:lang w:val="uk-UA"/>
        </w:rPr>
        <w:t xml:space="preserve"> травня 201</w:t>
      </w:r>
      <w:r w:rsidRPr="003522B2">
        <w:rPr>
          <w:sz w:val="28"/>
        </w:rPr>
        <w:t>9</w:t>
      </w:r>
      <w:r>
        <w:rPr>
          <w:sz w:val="28"/>
          <w:lang w:val="uk-UA"/>
        </w:rPr>
        <w:t xml:space="preserve"> року №1147</w:t>
      </w:r>
      <w:r w:rsidRPr="00377270">
        <w:rPr>
          <w:sz w:val="28"/>
          <w:szCs w:val="28"/>
        </w:rPr>
        <w:t xml:space="preserve">                                                             </w:t>
      </w:r>
    </w:p>
    <w:p w:rsidR="006E278D" w:rsidRPr="00541F05" w:rsidRDefault="006E278D" w:rsidP="006E278D">
      <w:pPr>
        <w:jc w:val="center"/>
        <w:rPr>
          <w:b/>
          <w:bCs/>
          <w:sz w:val="28"/>
          <w:szCs w:val="28"/>
        </w:rPr>
      </w:pPr>
    </w:p>
    <w:p w:rsidR="006E278D" w:rsidRPr="00541F05" w:rsidRDefault="006E278D" w:rsidP="006E278D">
      <w:pPr>
        <w:jc w:val="center"/>
        <w:rPr>
          <w:b/>
          <w:bCs/>
          <w:sz w:val="28"/>
          <w:szCs w:val="28"/>
        </w:rPr>
      </w:pPr>
    </w:p>
    <w:p w:rsidR="006E278D" w:rsidRPr="00377270" w:rsidRDefault="006E278D" w:rsidP="006E278D">
      <w:pPr>
        <w:jc w:val="center"/>
        <w:rPr>
          <w:b/>
          <w:bCs/>
          <w:sz w:val="28"/>
          <w:szCs w:val="28"/>
        </w:rPr>
      </w:pPr>
      <w:proofErr w:type="spellStart"/>
      <w:r w:rsidRPr="006C142E">
        <w:rPr>
          <w:b/>
          <w:bCs/>
          <w:sz w:val="28"/>
          <w:szCs w:val="28"/>
        </w:rPr>
        <w:t>Положення</w:t>
      </w:r>
      <w:proofErr w:type="spellEnd"/>
    </w:p>
    <w:p w:rsidR="006E278D" w:rsidRPr="006C142E" w:rsidRDefault="006E278D" w:rsidP="006E278D">
      <w:pPr>
        <w:jc w:val="center"/>
        <w:rPr>
          <w:b/>
          <w:bCs/>
          <w:sz w:val="28"/>
          <w:szCs w:val="28"/>
        </w:rPr>
      </w:pPr>
      <w:r w:rsidRPr="006C142E">
        <w:rPr>
          <w:b/>
          <w:bCs/>
          <w:sz w:val="28"/>
          <w:szCs w:val="28"/>
        </w:rPr>
        <w:t xml:space="preserve"> про </w:t>
      </w:r>
      <w:proofErr w:type="spellStart"/>
      <w:r w:rsidRPr="006C142E">
        <w:rPr>
          <w:b/>
          <w:bCs/>
          <w:sz w:val="28"/>
          <w:szCs w:val="28"/>
        </w:rPr>
        <w:t>податок</w:t>
      </w:r>
      <w:proofErr w:type="spellEnd"/>
      <w:r w:rsidRPr="006C142E">
        <w:rPr>
          <w:b/>
          <w:bCs/>
          <w:sz w:val="28"/>
          <w:szCs w:val="28"/>
        </w:rPr>
        <w:t xml:space="preserve"> на </w:t>
      </w:r>
      <w:proofErr w:type="spellStart"/>
      <w:r w:rsidRPr="006C142E">
        <w:rPr>
          <w:b/>
          <w:bCs/>
          <w:sz w:val="28"/>
          <w:szCs w:val="28"/>
        </w:rPr>
        <w:t>майно</w:t>
      </w:r>
      <w:proofErr w:type="spellEnd"/>
      <w:r w:rsidRPr="006C142E">
        <w:rPr>
          <w:b/>
          <w:bCs/>
          <w:sz w:val="28"/>
          <w:szCs w:val="28"/>
        </w:rPr>
        <w:t xml:space="preserve"> (в </w:t>
      </w:r>
      <w:proofErr w:type="spellStart"/>
      <w:r w:rsidRPr="006C142E">
        <w:rPr>
          <w:b/>
          <w:bCs/>
          <w:sz w:val="28"/>
          <w:szCs w:val="28"/>
        </w:rPr>
        <w:t>частині</w:t>
      </w:r>
      <w:proofErr w:type="spellEnd"/>
      <w:r w:rsidRPr="006C142E">
        <w:rPr>
          <w:b/>
          <w:bCs/>
          <w:sz w:val="28"/>
          <w:szCs w:val="28"/>
        </w:rPr>
        <w:t xml:space="preserve"> транспортного </w:t>
      </w:r>
      <w:proofErr w:type="spellStart"/>
      <w:r w:rsidRPr="006C142E">
        <w:rPr>
          <w:b/>
          <w:bCs/>
          <w:sz w:val="28"/>
          <w:szCs w:val="28"/>
        </w:rPr>
        <w:t>податку</w:t>
      </w:r>
      <w:proofErr w:type="spellEnd"/>
      <w:r w:rsidRPr="006C142E">
        <w:rPr>
          <w:b/>
          <w:bCs/>
          <w:sz w:val="28"/>
          <w:szCs w:val="28"/>
        </w:rPr>
        <w:t>)</w:t>
      </w:r>
    </w:p>
    <w:p w:rsidR="006E278D" w:rsidRPr="006C142E" w:rsidRDefault="006E278D" w:rsidP="006E278D">
      <w:pPr>
        <w:jc w:val="center"/>
        <w:rPr>
          <w:b/>
          <w:bCs/>
          <w:sz w:val="28"/>
          <w:szCs w:val="28"/>
        </w:rPr>
      </w:pPr>
    </w:p>
    <w:p w:rsidR="006E278D" w:rsidRPr="006C142E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 w:rsidRPr="006C142E">
        <w:rPr>
          <w:rFonts w:cs="Times New Roman"/>
          <w:bCs/>
          <w:szCs w:val="28"/>
        </w:rPr>
        <w:t xml:space="preserve">1.1 Платниками податку є </w:t>
      </w:r>
      <w:r w:rsidRPr="006C142E">
        <w:rPr>
          <w:rFonts w:cs="Times New Roman"/>
          <w:bCs/>
          <w:iCs/>
          <w:szCs w:val="28"/>
        </w:rPr>
        <w:t xml:space="preserve">фізичні та юридичні особи, в тому числі нерезиденти, </w:t>
      </w:r>
      <w:r w:rsidRPr="006C142E">
        <w:rPr>
          <w:rFonts w:cs="Times New Roman"/>
          <w:bCs/>
          <w:szCs w:val="28"/>
        </w:rPr>
        <w:t>які мають зареєстровані в Україні згідно з чинним законодавством власні легкові автомобілі, що  є об'єктами оподаткування.</w:t>
      </w:r>
    </w:p>
    <w:p w:rsidR="006E278D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 w:rsidRPr="006C142E">
        <w:rPr>
          <w:rFonts w:cs="Times New Roman"/>
          <w:bCs/>
          <w:szCs w:val="28"/>
        </w:rPr>
        <w:t xml:space="preserve">2.1 Об’єктом оподаткування є легкові автомобілі, з року випуску яких минуло  не більше </w:t>
      </w:r>
      <w:proofErr w:type="spellStart"/>
      <w:r w:rsidRPr="006C142E">
        <w:rPr>
          <w:rFonts w:cs="Times New Roman"/>
          <w:bCs/>
          <w:szCs w:val="28"/>
        </w:rPr>
        <w:t>п</w:t>
      </w:r>
      <w:r>
        <w:rPr>
          <w:rFonts w:cs="Times New Roman"/>
          <w:bCs/>
          <w:szCs w:val="28"/>
        </w:rPr>
        <w:t>ʼ</w:t>
      </w:r>
      <w:r w:rsidRPr="006C142E">
        <w:rPr>
          <w:rFonts w:cs="Times New Roman"/>
          <w:bCs/>
          <w:szCs w:val="28"/>
        </w:rPr>
        <w:t>яти</w:t>
      </w:r>
      <w:proofErr w:type="spellEnd"/>
      <w:r w:rsidRPr="006C142E">
        <w:rPr>
          <w:rFonts w:cs="Times New Roman"/>
          <w:bCs/>
          <w:szCs w:val="28"/>
        </w:rPr>
        <w:t xml:space="preserve">  років (включно) та </w:t>
      </w:r>
      <w:proofErr w:type="spellStart"/>
      <w:r w:rsidRPr="006C142E">
        <w:rPr>
          <w:rFonts w:cs="Times New Roman"/>
          <w:bCs/>
          <w:szCs w:val="28"/>
        </w:rPr>
        <w:t>середньринкова</w:t>
      </w:r>
      <w:proofErr w:type="spellEnd"/>
      <w:r w:rsidRPr="006C142E">
        <w:rPr>
          <w:rFonts w:cs="Times New Roman"/>
          <w:bCs/>
          <w:szCs w:val="28"/>
        </w:rPr>
        <w:t xml:space="preserve"> вартість становить понад </w:t>
      </w:r>
      <w:r>
        <w:rPr>
          <w:rFonts w:cs="Times New Roman"/>
          <w:bCs/>
          <w:szCs w:val="28"/>
        </w:rPr>
        <w:t>375</w:t>
      </w:r>
      <w:r w:rsidRPr="006C142E">
        <w:rPr>
          <w:rFonts w:cs="Times New Roman"/>
          <w:bCs/>
          <w:szCs w:val="28"/>
        </w:rPr>
        <w:t xml:space="preserve"> розмірів мінімальної заробітної плати, встановленої законом на 1 січня податкового (звітного року)</w:t>
      </w:r>
      <w:r>
        <w:rPr>
          <w:rFonts w:cs="Times New Roman"/>
          <w:bCs/>
          <w:szCs w:val="28"/>
        </w:rPr>
        <w:t xml:space="preserve"> (в 2020 році – це 4425 </w:t>
      </w:r>
      <w:proofErr w:type="spellStart"/>
      <w:r>
        <w:rPr>
          <w:rFonts w:cs="Times New Roman"/>
          <w:bCs/>
          <w:szCs w:val="28"/>
        </w:rPr>
        <w:t>грн</w:t>
      </w:r>
      <w:proofErr w:type="spellEnd"/>
      <w:r>
        <w:rPr>
          <w:rFonts w:cs="Times New Roman"/>
          <w:bCs/>
          <w:szCs w:val="28"/>
        </w:rPr>
        <w:t xml:space="preserve"> </w:t>
      </w:r>
      <w:r w:rsidRPr="002819E7">
        <w:rPr>
          <w:rFonts w:cs="Times New Roman"/>
          <w:bCs/>
          <w:sz w:val="16"/>
          <w:szCs w:val="16"/>
        </w:rPr>
        <w:t>Х</w:t>
      </w:r>
      <w:r>
        <w:rPr>
          <w:rFonts w:cs="Times New Roman"/>
          <w:bCs/>
          <w:szCs w:val="28"/>
        </w:rPr>
        <w:t xml:space="preserve"> 375=1 659 375грн).</w:t>
      </w:r>
    </w:p>
    <w:p w:rsidR="006E278D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3.1. </w:t>
      </w:r>
      <w:proofErr w:type="spellStart"/>
      <w:r>
        <w:rPr>
          <w:rFonts w:cs="Times New Roman"/>
          <w:bCs/>
          <w:szCs w:val="28"/>
        </w:rPr>
        <w:t>Середньоринкова</w:t>
      </w:r>
      <w:proofErr w:type="spellEnd"/>
      <w:r>
        <w:rPr>
          <w:rFonts w:cs="Times New Roman"/>
          <w:bCs/>
          <w:szCs w:val="28"/>
        </w:rPr>
        <w:t xml:space="preserve"> вартість визначається </w:t>
      </w:r>
      <w:proofErr w:type="spellStart"/>
      <w:r>
        <w:rPr>
          <w:rFonts w:cs="Times New Roman"/>
          <w:bCs/>
          <w:szCs w:val="28"/>
        </w:rPr>
        <w:t>Мінекономрозвитку</w:t>
      </w:r>
      <w:proofErr w:type="spellEnd"/>
      <w:r>
        <w:rPr>
          <w:rFonts w:cs="Times New Roman"/>
          <w:bCs/>
          <w:szCs w:val="28"/>
        </w:rPr>
        <w:t xml:space="preserve"> за методикою, затвердженою КМУ, станом на 01 січня податкового (звітного) року виходячи з</w:t>
      </w:r>
    </w:p>
    <w:p w:rsidR="006E278D" w:rsidRDefault="006E278D" w:rsidP="006E278D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марки; </w:t>
      </w:r>
    </w:p>
    <w:p w:rsidR="006E278D" w:rsidRDefault="006E278D" w:rsidP="006E278D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моделі;</w:t>
      </w:r>
    </w:p>
    <w:p w:rsidR="006E278D" w:rsidRDefault="006E278D" w:rsidP="006E278D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року випуску;</w:t>
      </w:r>
    </w:p>
    <w:p w:rsidR="006E278D" w:rsidRDefault="006E278D" w:rsidP="006E278D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proofErr w:type="spellStart"/>
      <w:r>
        <w:rPr>
          <w:rFonts w:cs="Times New Roman"/>
          <w:bCs/>
          <w:szCs w:val="28"/>
        </w:rPr>
        <w:t>обʼєму</w:t>
      </w:r>
      <w:proofErr w:type="spellEnd"/>
      <w:r>
        <w:rPr>
          <w:rFonts w:cs="Times New Roman"/>
          <w:bCs/>
          <w:szCs w:val="28"/>
        </w:rPr>
        <w:t xml:space="preserve"> циліндрів двигуна;</w:t>
      </w:r>
    </w:p>
    <w:p w:rsidR="006E278D" w:rsidRDefault="006E278D" w:rsidP="006E278D">
      <w:pPr>
        <w:pStyle w:val="StyleZakonu0"/>
        <w:spacing w:after="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типу пального.</w:t>
      </w:r>
    </w:p>
    <w:p w:rsidR="006E278D" w:rsidRDefault="006E278D" w:rsidP="006E278D">
      <w:pPr>
        <w:pStyle w:val="StyleZakonu0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 20</w:t>
      </w:r>
      <w:proofErr w:type="spellStart"/>
      <w:r w:rsidRPr="00790CDF">
        <w:rPr>
          <w:rFonts w:cs="Times New Roman"/>
          <w:bCs/>
          <w:szCs w:val="28"/>
          <w:lang w:val="ru-RU"/>
        </w:rPr>
        <w:t>20</w:t>
      </w:r>
      <w:proofErr w:type="spellEnd"/>
      <w:r>
        <w:rPr>
          <w:rFonts w:cs="Times New Roman"/>
          <w:bCs/>
          <w:szCs w:val="28"/>
        </w:rPr>
        <w:t xml:space="preserve"> році до уваги не братимуться тип двигуна, тип коробки переключення передач та пробіг легкового автомобіля.</w:t>
      </w:r>
      <w:r w:rsidRPr="006C142E">
        <w:rPr>
          <w:rFonts w:cs="Times New Roman"/>
          <w:bCs/>
          <w:szCs w:val="28"/>
        </w:rPr>
        <w:t xml:space="preserve"> </w:t>
      </w:r>
    </w:p>
    <w:p w:rsidR="006E278D" w:rsidRPr="006C142E" w:rsidRDefault="006E278D" w:rsidP="006E278D">
      <w:pPr>
        <w:pStyle w:val="StyleZakonu0"/>
        <w:spacing w:after="0" w:line="240" w:lineRule="auto"/>
        <w:rPr>
          <w:rFonts w:cs="Times New Roman"/>
          <w:bCs/>
          <w:szCs w:val="28"/>
        </w:rPr>
      </w:pPr>
    </w:p>
    <w:p w:rsidR="006E278D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</w:t>
      </w:r>
      <w:r w:rsidRPr="006C142E">
        <w:rPr>
          <w:rFonts w:cs="Times New Roman"/>
          <w:bCs/>
          <w:szCs w:val="28"/>
        </w:rPr>
        <w:t>.1 Ставка податку встановлюється з розрахунку</w:t>
      </w:r>
      <w:r>
        <w:rPr>
          <w:rFonts w:cs="Times New Roman"/>
          <w:bCs/>
          <w:szCs w:val="28"/>
        </w:rPr>
        <w:t xml:space="preserve"> – 25 000грн. з</w:t>
      </w:r>
      <w:r w:rsidRPr="006C142E">
        <w:rPr>
          <w:rFonts w:cs="Times New Roman"/>
          <w:bCs/>
          <w:szCs w:val="28"/>
        </w:rPr>
        <w:t>а календарний рік</w:t>
      </w:r>
      <w:r>
        <w:rPr>
          <w:rFonts w:cs="Times New Roman"/>
          <w:bCs/>
          <w:szCs w:val="28"/>
        </w:rPr>
        <w:t xml:space="preserve"> за кожний такий автомобіль (п.267.4 ПКУ).</w:t>
      </w:r>
    </w:p>
    <w:p w:rsidR="006E278D" w:rsidRPr="006C142E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6E278D" w:rsidRPr="006C142E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  <w:r w:rsidRPr="006C142E">
        <w:rPr>
          <w:rFonts w:cs="Times New Roman"/>
          <w:bCs/>
          <w:szCs w:val="28"/>
        </w:rPr>
        <w:t>4.1. Базовий податковий (звітний) період дорівнює календарному року.</w:t>
      </w:r>
    </w:p>
    <w:p w:rsidR="006E278D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6E278D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6E278D" w:rsidRPr="006C142E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6E278D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6E278D" w:rsidRPr="00B565D3" w:rsidRDefault="006E278D" w:rsidP="006E278D">
      <w:pPr>
        <w:pStyle w:val="StyleZakonu0"/>
        <w:spacing w:after="120" w:line="240" w:lineRule="auto"/>
        <w:ind w:firstLine="0"/>
        <w:rPr>
          <w:rFonts w:cs="Times New Roman"/>
          <w:b/>
          <w:bCs/>
          <w:szCs w:val="28"/>
        </w:rPr>
      </w:pPr>
      <w:r w:rsidRPr="00B565D3">
        <w:rPr>
          <w:rFonts w:cs="Times New Roman"/>
          <w:b/>
          <w:bCs/>
          <w:szCs w:val="28"/>
        </w:rPr>
        <w:t>Сільський</w:t>
      </w:r>
      <w:r>
        <w:rPr>
          <w:rFonts w:cs="Times New Roman"/>
          <w:b/>
          <w:bCs/>
          <w:szCs w:val="28"/>
        </w:rPr>
        <w:t xml:space="preserve"> </w:t>
      </w:r>
      <w:r w:rsidRPr="00B565D3">
        <w:rPr>
          <w:rFonts w:cs="Times New Roman"/>
          <w:b/>
          <w:bCs/>
          <w:szCs w:val="28"/>
        </w:rPr>
        <w:t>голова                                                                              В.Виговський</w:t>
      </w:r>
    </w:p>
    <w:p w:rsidR="006E278D" w:rsidRPr="006C142E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6E278D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6E278D" w:rsidRDefault="006E278D" w:rsidP="006E278D">
      <w:pPr>
        <w:pStyle w:val="StyleZakonu0"/>
        <w:spacing w:after="120" w:line="240" w:lineRule="auto"/>
        <w:ind w:firstLine="720"/>
        <w:rPr>
          <w:rFonts w:cs="Times New Roman"/>
          <w:bCs/>
          <w:szCs w:val="28"/>
        </w:rPr>
      </w:pPr>
    </w:p>
    <w:p w:rsidR="006E278D" w:rsidRPr="00113E98" w:rsidRDefault="006E278D" w:rsidP="006E278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E278D" w:rsidRPr="00113E98" w:rsidRDefault="006E278D" w:rsidP="006E278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E278D" w:rsidRDefault="006E278D" w:rsidP="006E278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E278D" w:rsidRDefault="006E278D" w:rsidP="006E27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6E278D" w:rsidRDefault="006E278D" w:rsidP="006E278D">
      <w:pPr>
        <w:jc w:val="center"/>
        <w:rPr>
          <w:b/>
          <w:sz w:val="28"/>
          <w:szCs w:val="28"/>
          <w:u w:val="single"/>
        </w:rPr>
      </w:pPr>
    </w:p>
    <w:p w:rsidR="006E278D" w:rsidRDefault="006E278D" w:rsidP="006E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E278D" w:rsidRDefault="006E278D" w:rsidP="006E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E278D" w:rsidRPr="004F6A0D" w:rsidRDefault="006E278D" w:rsidP="006E278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встановлення податку на майно (в частині транспортного податку)</w:t>
      </w:r>
    </w:p>
    <w:p w:rsidR="006E278D" w:rsidRDefault="006E278D" w:rsidP="006E278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E278D" w:rsidRPr="00032C23" w:rsidRDefault="006E278D" w:rsidP="006E278D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E278D" w:rsidRPr="00B3274F" w:rsidTr="005107CF">
        <w:tc>
          <w:tcPr>
            <w:tcW w:w="675" w:type="dxa"/>
            <w:vAlign w:val="center"/>
          </w:tcPr>
          <w:p w:rsidR="006E278D" w:rsidRPr="00B3274F" w:rsidRDefault="006E278D" w:rsidP="005107C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E278D" w:rsidRPr="00B3274F" w:rsidRDefault="006E278D" w:rsidP="005107C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E278D" w:rsidRPr="00B3274F" w:rsidRDefault="006E278D" w:rsidP="005107C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E278D" w:rsidRPr="00B3274F" w:rsidRDefault="006E278D" w:rsidP="005107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E278D" w:rsidRPr="00B3274F" w:rsidRDefault="006E278D" w:rsidP="005107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E278D" w:rsidRPr="00B3274F" w:rsidRDefault="006E278D" w:rsidP="005107C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E278D" w:rsidRPr="00113E98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F4605E" w:rsidRDefault="006E278D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F4605E" w:rsidRDefault="006E278D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F4605E" w:rsidRDefault="006E278D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F4605E" w:rsidRDefault="006E278D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F4605E" w:rsidRDefault="006E278D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F4605E" w:rsidRDefault="006E278D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E278D" w:rsidRPr="00F4605E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</w:tr>
      <w:tr w:rsidR="006E278D" w:rsidRPr="00B3274F" w:rsidTr="005107CF">
        <w:tc>
          <w:tcPr>
            <w:tcW w:w="675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E278D" w:rsidRPr="00401BE4" w:rsidRDefault="006E278D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E278D" w:rsidRPr="00F4605E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</w:tr>
      <w:tr w:rsidR="006E278D" w:rsidRPr="00B3274F" w:rsidTr="005107CF">
        <w:tc>
          <w:tcPr>
            <w:tcW w:w="4928" w:type="dxa"/>
            <w:gridSpan w:val="2"/>
          </w:tcPr>
          <w:p w:rsidR="006E278D" w:rsidRPr="00236AE4" w:rsidRDefault="006E278D" w:rsidP="005107C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E278D" w:rsidRPr="0099360F" w:rsidRDefault="006E278D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E278D" w:rsidRPr="00401BE4" w:rsidRDefault="006E278D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E278D" w:rsidRPr="00F4605E" w:rsidRDefault="006E278D" w:rsidP="005107C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E278D" w:rsidRDefault="006E278D" w:rsidP="006E278D">
      <w:pPr>
        <w:jc w:val="center"/>
        <w:rPr>
          <w:b/>
          <w:sz w:val="28"/>
          <w:szCs w:val="28"/>
        </w:rPr>
      </w:pPr>
    </w:p>
    <w:p w:rsidR="006E278D" w:rsidRDefault="006E278D" w:rsidP="006E278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E278D" w:rsidRDefault="006E278D" w:rsidP="006E27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E278D" w:rsidRDefault="006E278D" w:rsidP="006E27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E278D" w:rsidRDefault="006E278D" w:rsidP="006E27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E278D" w:rsidRDefault="006E278D" w:rsidP="006E278D">
      <w:pPr>
        <w:jc w:val="both"/>
        <w:rPr>
          <w:b/>
          <w:sz w:val="28"/>
          <w:szCs w:val="28"/>
        </w:rPr>
      </w:pPr>
    </w:p>
    <w:p w:rsidR="006E278D" w:rsidRDefault="006E278D" w:rsidP="006E278D">
      <w:pPr>
        <w:jc w:val="both"/>
        <w:rPr>
          <w:b/>
          <w:sz w:val="28"/>
          <w:szCs w:val="28"/>
          <w:lang w:val="uk-UA"/>
        </w:rPr>
      </w:pPr>
    </w:p>
    <w:p w:rsidR="006E278D" w:rsidRDefault="006E278D" w:rsidP="006E278D">
      <w:pPr>
        <w:jc w:val="both"/>
        <w:rPr>
          <w:b/>
          <w:sz w:val="28"/>
          <w:szCs w:val="28"/>
          <w:lang w:val="uk-UA"/>
        </w:rPr>
      </w:pPr>
    </w:p>
    <w:p w:rsidR="006E278D" w:rsidRDefault="006E278D" w:rsidP="006E278D">
      <w:pPr>
        <w:jc w:val="both"/>
        <w:rPr>
          <w:b/>
          <w:sz w:val="28"/>
          <w:szCs w:val="28"/>
          <w:lang w:val="uk-UA"/>
        </w:rPr>
      </w:pPr>
    </w:p>
    <w:p w:rsidR="006E278D" w:rsidRPr="00F4605E" w:rsidRDefault="006E278D" w:rsidP="006E278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 Данілей Д.М. </w:t>
      </w:r>
    </w:p>
    <w:p w:rsidR="006E278D" w:rsidRPr="0033238A" w:rsidRDefault="006E278D" w:rsidP="006E278D">
      <w:pPr>
        <w:jc w:val="both"/>
        <w:rPr>
          <w:b/>
          <w:sz w:val="28"/>
          <w:szCs w:val="28"/>
          <w:lang w:val="uk-UA"/>
        </w:rPr>
      </w:pPr>
    </w:p>
    <w:p w:rsidR="006E278D" w:rsidRPr="00F4605E" w:rsidRDefault="006E278D" w:rsidP="006E278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 Андрошулік А.М.</w:t>
      </w:r>
    </w:p>
    <w:p w:rsidR="006E278D" w:rsidRDefault="006E278D" w:rsidP="006E278D">
      <w:pPr>
        <w:jc w:val="both"/>
        <w:rPr>
          <w:b/>
          <w:sz w:val="28"/>
          <w:szCs w:val="28"/>
        </w:rPr>
      </w:pPr>
    </w:p>
    <w:p w:rsidR="006E278D" w:rsidRPr="00DF5803" w:rsidRDefault="006E278D" w:rsidP="006E278D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7761C7" w:rsidRPr="006E278D" w:rsidRDefault="007761C7">
      <w:pPr>
        <w:rPr>
          <w:lang w:val="uk-UA"/>
        </w:rPr>
      </w:pPr>
    </w:p>
    <w:sectPr w:rsidR="007761C7" w:rsidRPr="006E278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A7C29"/>
    <w:multiLevelType w:val="hybridMultilevel"/>
    <w:tmpl w:val="A258BAFA"/>
    <w:lvl w:ilvl="0" w:tplc="4312793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04A294F"/>
    <w:multiLevelType w:val="hybridMultilevel"/>
    <w:tmpl w:val="160E931A"/>
    <w:lvl w:ilvl="0" w:tplc="E4BC838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278D"/>
    <w:rsid w:val="003E787E"/>
    <w:rsid w:val="006A7D36"/>
    <w:rsid w:val="006E278D"/>
    <w:rsid w:val="007761C7"/>
    <w:rsid w:val="0081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8D"/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2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E278D"/>
    <w:pPr>
      <w:ind w:left="708"/>
    </w:pPr>
  </w:style>
  <w:style w:type="paragraph" w:styleId="a4">
    <w:name w:val="Body Text"/>
    <w:basedOn w:val="a"/>
    <w:link w:val="a5"/>
    <w:unhideWhenUsed/>
    <w:rsid w:val="006E278D"/>
    <w:pPr>
      <w:spacing w:after="120"/>
    </w:pPr>
  </w:style>
  <w:style w:type="character" w:customStyle="1" w:styleId="a5">
    <w:name w:val="Основной текст Знак"/>
    <w:basedOn w:val="a0"/>
    <w:link w:val="a4"/>
    <w:rsid w:val="006E278D"/>
    <w:rPr>
      <w:rFonts w:eastAsia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6E2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Zakonu">
    <w:name w:val="StyleZakonu Знак"/>
    <w:link w:val="StyleZakonu0"/>
    <w:locked/>
    <w:rsid w:val="006E278D"/>
  </w:style>
  <w:style w:type="paragraph" w:customStyle="1" w:styleId="StyleZakonu0">
    <w:name w:val="StyleZakonu"/>
    <w:basedOn w:val="a"/>
    <w:link w:val="StyleZakonu"/>
    <w:rsid w:val="006E278D"/>
    <w:pPr>
      <w:spacing w:after="60" w:line="220" w:lineRule="exact"/>
      <w:ind w:firstLine="284"/>
      <w:jc w:val="both"/>
    </w:pPr>
    <w:rPr>
      <w:rFonts w:eastAsiaTheme="minorHAnsi" w:cstheme="minorBidi"/>
      <w:sz w:val="28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2655</Words>
  <Characters>1514</Characters>
  <Application>Microsoft Office Word</Application>
  <DocSecurity>0</DocSecurity>
  <Lines>12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2019-05-30T06:03:00Z</dcterms:created>
  <dcterms:modified xsi:type="dcterms:W3CDTF">2019-05-30T06:04:00Z</dcterms:modified>
</cp:coreProperties>
</file>