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C" w:rsidRDefault="00314C1C" w:rsidP="00314C1C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46101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1C" w:rsidRDefault="00314C1C" w:rsidP="00314C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ОБАРІВСЬКА   СІЛЬСЬКА   РАДА</w:t>
      </w:r>
    </w:p>
    <w:p w:rsidR="00314C1C" w:rsidRDefault="00314C1C" w:rsidP="00314C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РІВНЕНСЬКОГО РАЙОНУ      РІВНЕНСЬКОЇ ОБЛАСТІ</w:t>
      </w:r>
    </w:p>
    <w:p w:rsidR="00314C1C" w:rsidRDefault="00314C1C" w:rsidP="00314C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(Сьоме скликання )</w:t>
      </w:r>
    </w:p>
    <w:p w:rsidR="00314C1C" w:rsidRDefault="00314C1C" w:rsidP="00314C1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314C1C" w:rsidRDefault="00314C1C" w:rsidP="00314C1C">
      <w:pPr>
        <w:jc w:val="center"/>
        <w:rPr>
          <w:sz w:val="28"/>
          <w:szCs w:val="28"/>
        </w:rPr>
      </w:pPr>
    </w:p>
    <w:p w:rsidR="00314C1C" w:rsidRDefault="00314C1C" w:rsidP="00314C1C">
      <w:pPr>
        <w:rPr>
          <w:lang w:val="uk-UA"/>
        </w:rPr>
      </w:pPr>
      <w:r>
        <w:rPr>
          <w:lang w:val="uk-UA"/>
        </w:rPr>
        <w:t xml:space="preserve">   26 червня  2019 року                                                                                                       №1194</w:t>
      </w:r>
    </w:p>
    <w:p w:rsidR="00314C1C" w:rsidRDefault="00314C1C" w:rsidP="00314C1C">
      <w:pPr>
        <w:rPr>
          <w:lang w:val="uk-UA"/>
        </w:rPr>
      </w:pPr>
    </w:p>
    <w:p w:rsidR="00314C1C" w:rsidRDefault="00314C1C" w:rsidP="00314C1C">
      <w:pPr>
        <w:rPr>
          <w:b/>
          <w:lang w:val="uk-UA"/>
        </w:rPr>
      </w:pPr>
      <w:r>
        <w:rPr>
          <w:lang w:val="uk-UA"/>
        </w:rPr>
        <w:t xml:space="preserve">   </w:t>
      </w:r>
      <w:r>
        <w:rPr>
          <w:b/>
          <w:lang w:val="uk-UA"/>
        </w:rPr>
        <w:t>Про внесення змін до сільського</w:t>
      </w:r>
    </w:p>
    <w:p w:rsidR="00314C1C" w:rsidRDefault="00314C1C" w:rsidP="00314C1C">
      <w:pPr>
        <w:rPr>
          <w:b/>
          <w:lang w:val="uk-UA"/>
        </w:rPr>
      </w:pPr>
      <w:r>
        <w:rPr>
          <w:b/>
          <w:lang w:val="uk-UA"/>
        </w:rPr>
        <w:t xml:space="preserve">   бюджету  на 2019 рік</w:t>
      </w:r>
    </w:p>
    <w:p w:rsidR="00314C1C" w:rsidRDefault="00314C1C" w:rsidP="00314C1C">
      <w:pPr>
        <w:rPr>
          <w:lang w:val="uk-UA"/>
        </w:rPr>
      </w:pPr>
    </w:p>
    <w:p w:rsidR="00314C1C" w:rsidRDefault="00314C1C" w:rsidP="00314C1C">
      <w:pPr>
        <w:rPr>
          <w:lang w:val="uk-UA"/>
        </w:rPr>
      </w:pPr>
      <w:r>
        <w:rPr>
          <w:lang w:val="uk-UA"/>
        </w:rPr>
        <w:t xml:space="preserve">          Керуючись п 23 частини 1 статті 26 Закону України « 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314C1C" w:rsidRDefault="00314C1C" w:rsidP="00314C1C">
      <w:pPr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314C1C" w:rsidRDefault="00314C1C" w:rsidP="00314C1C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314C1C" w:rsidRDefault="00314C1C" w:rsidP="00314C1C">
      <w:pPr>
        <w:jc w:val="center"/>
        <w:rPr>
          <w:lang w:val="uk-UA"/>
        </w:rPr>
      </w:pP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Внести зміни до рішення сільської ради від 18 грудня 2018 року №999 «Про сільський бюджет Обарівської сільської ради на 2019 рік», №1091 від 20березня 2019 року «Про внесення змін до сільського бюджету на 2019 рік» а саме:</w:t>
      </w:r>
    </w:p>
    <w:p w:rsidR="00314C1C" w:rsidRDefault="00314C1C" w:rsidP="00314C1C">
      <w:pPr>
        <w:ind w:left="720"/>
        <w:jc w:val="both"/>
        <w:rPr>
          <w:lang w:val="uk-UA"/>
        </w:rPr>
      </w:pPr>
      <w:r>
        <w:rPr>
          <w:lang w:val="uk-UA"/>
        </w:rPr>
        <w:t>визначити на 2019 рік:</w:t>
      </w:r>
    </w:p>
    <w:p w:rsidR="00314C1C" w:rsidRDefault="00314C1C" w:rsidP="00314C1C">
      <w:pPr>
        <w:ind w:left="720"/>
        <w:jc w:val="both"/>
        <w:rPr>
          <w:lang w:val="uk-UA"/>
        </w:rPr>
      </w:pPr>
      <w:r>
        <w:rPr>
          <w:lang w:val="uk-UA"/>
        </w:rPr>
        <w:t xml:space="preserve">     доходи сільського бюджету збільшити на суму 273 150 гривень, у тому числі доходи загального фонду сільського бюджету збільшити на суму 273 150 гривень  згідно з додатком 1;</w:t>
      </w:r>
    </w:p>
    <w:p w:rsidR="00314C1C" w:rsidRDefault="00314C1C" w:rsidP="00314C1C">
      <w:pPr>
        <w:ind w:left="720"/>
        <w:jc w:val="both"/>
        <w:rPr>
          <w:lang w:val="uk-UA"/>
        </w:rPr>
      </w:pPr>
      <w:r>
        <w:rPr>
          <w:lang w:val="uk-UA"/>
        </w:rPr>
        <w:t xml:space="preserve">     видатки сільського бюджету збільшити на суму 562 794 гривень, у тому числі видатки загального фонду сільського бюджету збільшити на суму 365 794 гривень, видатки спеціального фонду сільського бюджету збільшити на суму 197 000 гривень, згідно з додатком 3 цього рішення;</w:t>
      </w:r>
    </w:p>
    <w:p w:rsidR="00314C1C" w:rsidRDefault="00314C1C" w:rsidP="00314C1C">
      <w:pPr>
        <w:ind w:left="720"/>
        <w:jc w:val="both"/>
        <w:rPr>
          <w:lang w:val="uk-UA"/>
        </w:rPr>
      </w:pPr>
      <w:r>
        <w:rPr>
          <w:lang w:val="uk-UA"/>
        </w:rPr>
        <w:t xml:space="preserve">     дефіцит загального фонду сільського бюджету у сумі 92 644 гривень, в тому числі за рахунок залучення вільних залишків коштів сільського бюджету в сумі 289 644 гривень, обсяг коштів, що передаються із загального фонду бюджету до бюджету розвитку (спеціального фонду) в сумі 197 000 гривень  згідно з додатком 1 до цього рішення;</w:t>
      </w:r>
    </w:p>
    <w:p w:rsidR="00314C1C" w:rsidRDefault="00314C1C" w:rsidP="00314C1C">
      <w:pPr>
        <w:ind w:left="720"/>
        <w:jc w:val="both"/>
        <w:rPr>
          <w:lang w:val="uk-UA"/>
        </w:rPr>
      </w:pPr>
      <w:r>
        <w:rPr>
          <w:lang w:val="uk-UA"/>
        </w:rPr>
        <w:t xml:space="preserve">     дефіцити за спеціальним фондом сільського бюджету у сумі 197 000 гривень, обсяг коштів, що надходять із загального фонду бюджету до бюджету розвитку (спеціального фонду) 197 000 гривень згідно з додатком 2 до цього рішення.</w:t>
      </w: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Здійснити перерозподіл видатків сільського бюджету згідно додатку 3.</w:t>
      </w: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Збільшити на 2019 рік розподіл видатків бюджету розвитку за </w:t>
      </w:r>
      <w:proofErr w:type="spellStart"/>
      <w:r>
        <w:rPr>
          <w:lang w:val="uk-UA"/>
        </w:rPr>
        <w:t>об»єктами</w:t>
      </w:r>
      <w:proofErr w:type="spellEnd"/>
      <w:r>
        <w:rPr>
          <w:lang w:val="uk-UA"/>
        </w:rPr>
        <w:t xml:space="preserve"> по сільському бюджету на суму 197 000 гривень згідно з  додатком 4 до цього рішення;</w:t>
      </w: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Збільшити на 2019 рік розподіл видатків сільського бюджету на реалізацію місцевих/регіональних програм на суму 207 000 гривень згідно з додатком 5 до цього рішення;</w:t>
      </w: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Додатки 1-5  до рішення є його невід» ємною частиною.</w:t>
      </w:r>
    </w:p>
    <w:p w:rsidR="00314C1C" w:rsidRDefault="00314C1C" w:rsidP="00314C1C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314C1C" w:rsidRDefault="00314C1C" w:rsidP="00314C1C">
      <w:pPr>
        <w:jc w:val="both"/>
        <w:rPr>
          <w:lang w:val="uk-UA"/>
        </w:rPr>
      </w:pPr>
    </w:p>
    <w:p w:rsidR="00314C1C" w:rsidRDefault="00314C1C" w:rsidP="00314C1C">
      <w:pPr>
        <w:jc w:val="both"/>
        <w:rPr>
          <w:lang w:val="uk-UA"/>
        </w:rPr>
      </w:pPr>
    </w:p>
    <w:p w:rsidR="00314C1C" w:rsidRDefault="00314C1C" w:rsidP="00314C1C">
      <w:pPr>
        <w:jc w:val="both"/>
        <w:rPr>
          <w:lang w:val="uk-UA"/>
        </w:rPr>
      </w:pPr>
    </w:p>
    <w:p w:rsidR="007761C7" w:rsidRDefault="00314C1C">
      <w:pPr>
        <w:rPr>
          <w:lang w:val="uk-UA"/>
        </w:rPr>
      </w:pPr>
      <w:r>
        <w:rPr>
          <w:lang w:val="uk-UA"/>
        </w:rPr>
        <w:t xml:space="preserve">         Сільський голова                                                                                    В.Виговський</w:t>
      </w:r>
    </w:p>
    <w:p w:rsidR="00314C1C" w:rsidRPr="00113E98" w:rsidRDefault="00314C1C" w:rsidP="00314C1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14C1C" w:rsidRPr="00113E98" w:rsidRDefault="00314C1C" w:rsidP="00314C1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14C1C" w:rsidRDefault="00314C1C" w:rsidP="00314C1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14C1C" w:rsidRDefault="00314C1C" w:rsidP="00314C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314C1C" w:rsidRDefault="00314C1C" w:rsidP="00314C1C">
      <w:pPr>
        <w:jc w:val="center"/>
        <w:rPr>
          <w:b/>
          <w:sz w:val="28"/>
          <w:szCs w:val="28"/>
          <w:u w:val="single"/>
        </w:rPr>
      </w:pPr>
    </w:p>
    <w:p w:rsidR="00314C1C" w:rsidRDefault="00314C1C" w:rsidP="0031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14C1C" w:rsidRDefault="00314C1C" w:rsidP="00314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14C1C" w:rsidRDefault="00314C1C" w:rsidP="00314C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внесення змін до сільського бюджету на 2019 </w:t>
      </w:r>
      <w:proofErr w:type="gramStart"/>
      <w:r>
        <w:rPr>
          <w:b/>
          <w:i/>
          <w:sz w:val="28"/>
          <w:szCs w:val="28"/>
          <w:lang w:val="uk-UA"/>
        </w:rPr>
        <w:t>р</w:t>
      </w:r>
      <w:proofErr w:type="gramEnd"/>
      <w:r>
        <w:rPr>
          <w:b/>
          <w:i/>
          <w:sz w:val="28"/>
          <w:szCs w:val="28"/>
          <w:lang w:val="uk-UA"/>
        </w:rPr>
        <w:t>ік</w:t>
      </w:r>
      <w:r w:rsidRPr="00B038E1">
        <w:rPr>
          <w:b/>
          <w:i/>
          <w:sz w:val="26"/>
          <w:szCs w:val="26"/>
        </w:rPr>
        <w:t>»</w:t>
      </w:r>
    </w:p>
    <w:p w:rsidR="00314C1C" w:rsidRDefault="00314C1C" w:rsidP="00314C1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14C1C" w:rsidRPr="00032C23" w:rsidRDefault="00314C1C" w:rsidP="00314C1C">
      <w:pPr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14C1C" w:rsidRPr="00B3274F" w:rsidTr="00F931DB">
        <w:tc>
          <w:tcPr>
            <w:tcW w:w="675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14C1C" w:rsidRPr="00B3274F" w:rsidRDefault="00314C1C" w:rsidP="00F931D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14C1C" w:rsidRPr="00113E98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675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14C1C" w:rsidRPr="00401BE4" w:rsidRDefault="00314C1C" w:rsidP="00F931D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</w:tr>
      <w:tr w:rsidR="00314C1C" w:rsidRPr="00B3274F" w:rsidTr="00F931DB">
        <w:tc>
          <w:tcPr>
            <w:tcW w:w="4928" w:type="dxa"/>
            <w:gridSpan w:val="2"/>
          </w:tcPr>
          <w:p w:rsidR="00314C1C" w:rsidRPr="00236AE4" w:rsidRDefault="00314C1C" w:rsidP="00F931D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14C1C" w:rsidRPr="0099360F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14C1C" w:rsidRPr="00401BE4" w:rsidRDefault="00314C1C" w:rsidP="00F931D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14C1C" w:rsidRPr="00F4605E" w:rsidRDefault="00314C1C" w:rsidP="00F931D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14C1C" w:rsidRDefault="00314C1C" w:rsidP="00314C1C">
      <w:pPr>
        <w:jc w:val="center"/>
        <w:rPr>
          <w:b/>
          <w:sz w:val="28"/>
          <w:szCs w:val="28"/>
        </w:rPr>
      </w:pPr>
    </w:p>
    <w:p w:rsidR="00314C1C" w:rsidRDefault="00314C1C" w:rsidP="00314C1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314C1C" w:rsidRDefault="00314C1C" w:rsidP="00314C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14C1C" w:rsidRDefault="00314C1C" w:rsidP="00314C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14C1C" w:rsidRDefault="00314C1C" w:rsidP="00314C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14C1C" w:rsidRDefault="00314C1C" w:rsidP="00314C1C">
      <w:pPr>
        <w:jc w:val="both"/>
        <w:rPr>
          <w:b/>
          <w:sz w:val="28"/>
          <w:szCs w:val="28"/>
        </w:rPr>
      </w:pPr>
    </w:p>
    <w:p w:rsidR="00314C1C" w:rsidRDefault="00314C1C" w:rsidP="00314C1C">
      <w:pPr>
        <w:jc w:val="both"/>
        <w:rPr>
          <w:b/>
          <w:sz w:val="28"/>
          <w:szCs w:val="28"/>
          <w:lang w:val="uk-UA"/>
        </w:rPr>
      </w:pPr>
    </w:p>
    <w:p w:rsidR="00314C1C" w:rsidRDefault="00314C1C" w:rsidP="00314C1C">
      <w:pPr>
        <w:jc w:val="both"/>
        <w:rPr>
          <w:b/>
          <w:sz w:val="28"/>
          <w:szCs w:val="28"/>
          <w:lang w:val="uk-UA"/>
        </w:rPr>
      </w:pPr>
    </w:p>
    <w:p w:rsidR="00314C1C" w:rsidRDefault="00314C1C" w:rsidP="00314C1C">
      <w:pPr>
        <w:jc w:val="both"/>
        <w:rPr>
          <w:b/>
          <w:sz w:val="28"/>
          <w:szCs w:val="28"/>
          <w:lang w:val="uk-UA"/>
        </w:rPr>
      </w:pPr>
    </w:p>
    <w:p w:rsidR="00314C1C" w:rsidRPr="00F4605E" w:rsidRDefault="00314C1C" w:rsidP="00314C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14C1C" w:rsidRPr="0033238A" w:rsidRDefault="00314C1C" w:rsidP="00314C1C">
      <w:pPr>
        <w:jc w:val="both"/>
        <w:rPr>
          <w:b/>
          <w:sz w:val="28"/>
          <w:szCs w:val="28"/>
          <w:lang w:val="uk-UA"/>
        </w:rPr>
      </w:pPr>
    </w:p>
    <w:p w:rsidR="00314C1C" w:rsidRPr="00F4605E" w:rsidRDefault="00314C1C" w:rsidP="00314C1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14C1C" w:rsidRDefault="00314C1C" w:rsidP="00314C1C">
      <w:pPr>
        <w:jc w:val="both"/>
        <w:rPr>
          <w:b/>
          <w:sz w:val="28"/>
          <w:szCs w:val="28"/>
        </w:rPr>
      </w:pPr>
    </w:p>
    <w:p w:rsidR="00314C1C" w:rsidRDefault="00314C1C" w:rsidP="00314C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14C1C" w:rsidRDefault="00314C1C" w:rsidP="00314C1C">
      <w:pPr>
        <w:jc w:val="both"/>
        <w:rPr>
          <w:lang w:val="uk-UA"/>
        </w:rPr>
      </w:pPr>
    </w:p>
    <w:p w:rsidR="00314C1C" w:rsidRDefault="00314C1C" w:rsidP="00314C1C">
      <w:pPr>
        <w:rPr>
          <w:lang w:val="uk-UA"/>
        </w:rPr>
      </w:pPr>
    </w:p>
    <w:p w:rsidR="00314C1C" w:rsidRPr="00367B21" w:rsidRDefault="00314C1C" w:rsidP="00314C1C">
      <w:pPr>
        <w:rPr>
          <w:lang w:val="uk-UA"/>
        </w:rPr>
      </w:pPr>
    </w:p>
    <w:p w:rsidR="00314C1C" w:rsidRDefault="00314C1C" w:rsidP="00314C1C">
      <w:pPr>
        <w:jc w:val="center"/>
        <w:rPr>
          <w:b/>
          <w:sz w:val="28"/>
          <w:szCs w:val="28"/>
          <w:lang w:val="uk-UA"/>
        </w:rPr>
      </w:pPr>
    </w:p>
    <w:sectPr w:rsidR="00314C1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486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4C1C"/>
    <w:rsid w:val="000D57A8"/>
    <w:rsid w:val="00314C1C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1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1C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31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2614</Words>
  <Characters>1490</Characters>
  <Application>Microsoft Office Word</Application>
  <DocSecurity>0</DocSecurity>
  <Lines>12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2019-08-01T07:49:00Z</dcterms:created>
  <dcterms:modified xsi:type="dcterms:W3CDTF">2019-08-01T07:52:00Z</dcterms:modified>
</cp:coreProperties>
</file>