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E3" w:rsidRPr="00C01118" w:rsidRDefault="00726FE3" w:rsidP="00726FE3">
      <w:pPr>
        <w:jc w:val="center"/>
        <w:rPr>
          <w:b/>
        </w:rPr>
      </w:pPr>
      <w:r w:rsidRPr="00C01118">
        <w:rPr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61010" cy="6216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FE3" w:rsidRPr="00C01118" w:rsidRDefault="00726FE3" w:rsidP="00726FE3">
      <w:pPr>
        <w:jc w:val="center"/>
        <w:rPr>
          <w:b/>
          <w:sz w:val="28"/>
          <w:szCs w:val="28"/>
          <w:lang w:val="uk-UA"/>
        </w:rPr>
      </w:pPr>
      <w:r w:rsidRPr="00C01118">
        <w:rPr>
          <w:b/>
          <w:sz w:val="28"/>
          <w:szCs w:val="28"/>
          <w:lang w:val="uk-UA"/>
        </w:rPr>
        <w:t>ОБАРІВСЬКА   СІЛЬСЬКА   РАДА</w:t>
      </w:r>
    </w:p>
    <w:p w:rsidR="00726FE3" w:rsidRPr="00C01118" w:rsidRDefault="00726FE3" w:rsidP="00726FE3">
      <w:pPr>
        <w:jc w:val="center"/>
        <w:rPr>
          <w:b/>
          <w:sz w:val="28"/>
          <w:szCs w:val="28"/>
          <w:lang w:val="uk-UA"/>
        </w:rPr>
      </w:pPr>
      <w:r w:rsidRPr="00C01118">
        <w:rPr>
          <w:b/>
          <w:sz w:val="28"/>
          <w:szCs w:val="28"/>
          <w:lang w:val="uk-UA"/>
        </w:rPr>
        <w:t>РІВНЕНСЬКОГО РАЙОНУ      РІВНЕНСЬКОЇ ОБЛАСТІ</w:t>
      </w:r>
    </w:p>
    <w:p w:rsidR="00726FE3" w:rsidRPr="00C01118" w:rsidRDefault="00726FE3" w:rsidP="00726FE3">
      <w:pPr>
        <w:jc w:val="center"/>
        <w:rPr>
          <w:b/>
          <w:sz w:val="28"/>
          <w:szCs w:val="28"/>
          <w:lang w:val="uk-UA"/>
        </w:rPr>
      </w:pPr>
      <w:r w:rsidRPr="00C01118">
        <w:rPr>
          <w:b/>
          <w:sz w:val="28"/>
          <w:szCs w:val="28"/>
          <w:lang w:val="uk-UA"/>
        </w:rPr>
        <w:t>(Сьоме скликання )</w:t>
      </w:r>
    </w:p>
    <w:p w:rsidR="00726FE3" w:rsidRDefault="00726FE3" w:rsidP="00726FE3">
      <w:pPr>
        <w:jc w:val="center"/>
        <w:rPr>
          <w:sz w:val="28"/>
          <w:szCs w:val="28"/>
          <w:lang w:val="uk-UA"/>
        </w:rPr>
      </w:pPr>
      <w:r w:rsidRPr="00C0111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01118">
        <w:rPr>
          <w:b/>
          <w:sz w:val="28"/>
          <w:szCs w:val="28"/>
          <w:lang w:val="uk-UA"/>
        </w:rPr>
        <w:t>Н</w:t>
      </w:r>
      <w:proofErr w:type="spellEnd"/>
      <w:r w:rsidRPr="00C01118">
        <w:rPr>
          <w:b/>
          <w:sz w:val="28"/>
          <w:szCs w:val="28"/>
          <w:lang w:val="uk-UA"/>
        </w:rPr>
        <w:t xml:space="preserve"> Я</w:t>
      </w:r>
    </w:p>
    <w:p w:rsidR="00726FE3" w:rsidRPr="00C01118" w:rsidRDefault="00726FE3" w:rsidP="00726FE3">
      <w:pPr>
        <w:jc w:val="center"/>
        <w:rPr>
          <w:sz w:val="28"/>
          <w:szCs w:val="28"/>
        </w:rPr>
      </w:pPr>
    </w:p>
    <w:p w:rsidR="00726FE3" w:rsidRPr="00C01118" w:rsidRDefault="00726FE3" w:rsidP="00726FE3">
      <w:pPr>
        <w:rPr>
          <w:b/>
          <w:sz w:val="28"/>
          <w:szCs w:val="28"/>
        </w:rPr>
      </w:pPr>
      <w:r w:rsidRPr="00C01118">
        <w:rPr>
          <w:b/>
          <w:sz w:val="28"/>
          <w:szCs w:val="28"/>
          <w:lang w:val="uk-UA"/>
        </w:rPr>
        <w:t xml:space="preserve">   04 грудня  2019 року                                                                                     №1</w:t>
      </w:r>
      <w:r w:rsidRPr="00C01118">
        <w:rPr>
          <w:b/>
          <w:sz w:val="28"/>
          <w:szCs w:val="28"/>
        </w:rPr>
        <w:t>319</w:t>
      </w:r>
    </w:p>
    <w:p w:rsidR="00726FE3" w:rsidRPr="00C01118" w:rsidRDefault="00726FE3" w:rsidP="00726FE3">
      <w:pPr>
        <w:rPr>
          <w:sz w:val="28"/>
          <w:szCs w:val="28"/>
          <w:lang w:val="uk-UA"/>
        </w:rPr>
      </w:pPr>
    </w:p>
    <w:p w:rsidR="00726FE3" w:rsidRPr="00C01118" w:rsidRDefault="00726FE3" w:rsidP="00726FE3">
      <w:pPr>
        <w:rPr>
          <w:b/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 xml:space="preserve">   </w:t>
      </w:r>
      <w:r w:rsidRPr="00C01118">
        <w:rPr>
          <w:b/>
          <w:sz w:val="28"/>
          <w:szCs w:val="28"/>
          <w:lang w:val="uk-UA"/>
        </w:rPr>
        <w:t>Про внесення змін до сільського</w:t>
      </w:r>
    </w:p>
    <w:p w:rsidR="00726FE3" w:rsidRPr="00C01118" w:rsidRDefault="00726FE3" w:rsidP="00726FE3">
      <w:pPr>
        <w:rPr>
          <w:b/>
          <w:sz w:val="28"/>
          <w:szCs w:val="28"/>
          <w:lang w:val="uk-UA"/>
        </w:rPr>
      </w:pPr>
      <w:r w:rsidRPr="00C01118">
        <w:rPr>
          <w:b/>
          <w:sz w:val="28"/>
          <w:szCs w:val="28"/>
          <w:lang w:val="uk-UA"/>
        </w:rPr>
        <w:t xml:space="preserve">   бюджету Обарівської</w:t>
      </w:r>
    </w:p>
    <w:p w:rsidR="00726FE3" w:rsidRPr="00C01118" w:rsidRDefault="00726FE3" w:rsidP="00726FE3">
      <w:pPr>
        <w:rPr>
          <w:b/>
          <w:sz w:val="28"/>
          <w:szCs w:val="28"/>
          <w:lang w:val="uk-UA"/>
        </w:rPr>
      </w:pPr>
      <w:r w:rsidRPr="00C01118">
        <w:rPr>
          <w:b/>
          <w:sz w:val="28"/>
          <w:szCs w:val="28"/>
          <w:lang w:val="uk-UA"/>
        </w:rPr>
        <w:t xml:space="preserve">   сільської ради на 2019 рік</w:t>
      </w:r>
    </w:p>
    <w:p w:rsidR="00726FE3" w:rsidRPr="00C01118" w:rsidRDefault="00726FE3" w:rsidP="00726FE3">
      <w:pPr>
        <w:rPr>
          <w:sz w:val="28"/>
          <w:szCs w:val="28"/>
          <w:lang w:val="uk-UA"/>
        </w:rPr>
      </w:pPr>
    </w:p>
    <w:p w:rsidR="00726FE3" w:rsidRPr="00C01118" w:rsidRDefault="00726FE3" w:rsidP="00726FE3">
      <w:pPr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 xml:space="preserve">          Керуючись п 23 части</w:t>
      </w:r>
      <w:r>
        <w:rPr>
          <w:sz w:val="28"/>
          <w:szCs w:val="28"/>
          <w:lang w:val="uk-UA"/>
        </w:rPr>
        <w:t>ни 1 статті 26 Закону України «</w:t>
      </w:r>
      <w:r w:rsidRPr="00C01118">
        <w:rPr>
          <w:sz w:val="28"/>
          <w:szCs w:val="28"/>
          <w:lang w:val="uk-UA"/>
        </w:rPr>
        <w:t xml:space="preserve">Про місцеве   самоврядування в Україні», Бюджетним кодексом України, Законом України «Про Державний бюджет України на 2019 рік», іншими чинними нормативно-правовими актами з цих питань, за погодженням з постійними комісіями сільської ради, сільська рада                                        </w:t>
      </w:r>
    </w:p>
    <w:p w:rsidR="00726FE3" w:rsidRPr="00C01118" w:rsidRDefault="00726FE3" w:rsidP="00726F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01118">
        <w:rPr>
          <w:sz w:val="28"/>
          <w:szCs w:val="28"/>
          <w:lang w:val="uk-UA"/>
        </w:rPr>
        <w:t xml:space="preserve"> и р і ш и л а :</w:t>
      </w:r>
    </w:p>
    <w:p w:rsidR="00726FE3" w:rsidRPr="00C01118" w:rsidRDefault="00726FE3" w:rsidP="00726FE3">
      <w:pPr>
        <w:jc w:val="center"/>
        <w:rPr>
          <w:sz w:val="28"/>
          <w:szCs w:val="28"/>
          <w:lang w:val="uk-UA"/>
        </w:rPr>
      </w:pPr>
    </w:p>
    <w:p w:rsidR="00726FE3" w:rsidRPr="00EE2D24" w:rsidRDefault="00726FE3" w:rsidP="00726FE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E2D24">
        <w:rPr>
          <w:sz w:val="28"/>
          <w:szCs w:val="28"/>
          <w:lang w:val="uk-UA"/>
        </w:rPr>
        <w:t>Внести зміни до рішення сільської ради від 18 грудня 2018 року №999 «Про сільський бюджет Обарівської сільської ради на 2019 рік», №1091 від 20березня 2019 року «Про внесення змін до сільського бюджету Обарівської сільської ради на 2019 рік», №1194 від 26 червня 2019 року «Про внесення змін до сільського бюджету Обарівської сільської ради на 2019 рік», №1236 від 14 серпня 2019 року «Про внесення змін до сільського бюджету Обарівської сільської ради на 2019 рік», №1274 від 17 жовтня 2019 року «Про внесення змін до сільського бюджету Обарівської сільської ради на 2019 рік»,  а саме:</w:t>
      </w:r>
    </w:p>
    <w:p w:rsidR="00726FE3" w:rsidRPr="00C01118" w:rsidRDefault="00726FE3" w:rsidP="00726FE3">
      <w:pPr>
        <w:ind w:left="720"/>
        <w:jc w:val="both"/>
        <w:rPr>
          <w:sz w:val="28"/>
          <w:szCs w:val="28"/>
        </w:rPr>
      </w:pPr>
      <w:r w:rsidRPr="00C01118">
        <w:rPr>
          <w:sz w:val="28"/>
          <w:szCs w:val="28"/>
          <w:lang w:val="uk-UA"/>
        </w:rPr>
        <w:t xml:space="preserve"> визначити на 2019 рік:</w:t>
      </w:r>
    </w:p>
    <w:p w:rsidR="00726FE3" w:rsidRPr="00C01118" w:rsidRDefault="00726FE3" w:rsidP="00726FE3">
      <w:pPr>
        <w:ind w:left="720"/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</w:rPr>
        <w:t xml:space="preserve">    </w:t>
      </w:r>
      <w:r w:rsidRPr="00C01118">
        <w:rPr>
          <w:sz w:val="28"/>
          <w:szCs w:val="28"/>
          <w:lang w:val="uk-UA"/>
        </w:rPr>
        <w:t xml:space="preserve">доходи сільського бюджету збільшити на суму </w:t>
      </w:r>
      <w:r w:rsidRPr="00C01118">
        <w:rPr>
          <w:sz w:val="28"/>
          <w:szCs w:val="28"/>
        </w:rPr>
        <w:t>106</w:t>
      </w:r>
      <w:r w:rsidRPr="00C01118">
        <w:rPr>
          <w:sz w:val="28"/>
          <w:szCs w:val="28"/>
          <w:lang w:val="uk-UA"/>
        </w:rPr>
        <w:t xml:space="preserve"> 100 гривень, у тому числі доходи загального фонду сільського бюджету збільшити на суму 1</w:t>
      </w:r>
      <w:r w:rsidRPr="00C01118">
        <w:rPr>
          <w:sz w:val="28"/>
          <w:szCs w:val="28"/>
        </w:rPr>
        <w:t>06</w:t>
      </w:r>
      <w:r w:rsidRPr="00C01118">
        <w:rPr>
          <w:sz w:val="28"/>
          <w:szCs w:val="28"/>
          <w:lang w:val="uk-UA"/>
        </w:rPr>
        <w:t xml:space="preserve"> 100 гривень, згідно з додатком  1;</w:t>
      </w:r>
    </w:p>
    <w:p w:rsidR="00726FE3" w:rsidRPr="00C01118" w:rsidRDefault="00726FE3" w:rsidP="00726FE3">
      <w:pPr>
        <w:ind w:left="720"/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 xml:space="preserve">     видатки сільського бюджету збільшити на суму 106 100 гривень, у тому числі  видатки спеціального фонду сільського бюджету збільшити на суму 106 100 гривень, згідно з додатком 3 цього рішення;</w:t>
      </w:r>
    </w:p>
    <w:p w:rsidR="00726FE3" w:rsidRPr="00C01118" w:rsidRDefault="00726FE3" w:rsidP="00726FE3">
      <w:pPr>
        <w:ind w:left="720"/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 xml:space="preserve">      профіцит загального фонду сільського бюджету збільшити на 106</w:t>
      </w:r>
      <w:r w:rsidRPr="00C01118">
        <w:rPr>
          <w:sz w:val="28"/>
          <w:szCs w:val="28"/>
          <w:lang w:val="en-US"/>
        </w:rPr>
        <w:t> </w:t>
      </w:r>
      <w:r w:rsidRPr="00C01118">
        <w:rPr>
          <w:sz w:val="28"/>
          <w:szCs w:val="28"/>
          <w:lang w:val="uk-UA"/>
        </w:rPr>
        <w:t>100 гривень, в тому числі  обсяг коштів переданих із загального фонду до спеціального фонду (бюджет розвитку) збільшити на 106 100 гривень;</w:t>
      </w:r>
    </w:p>
    <w:p w:rsidR="00726FE3" w:rsidRPr="00C01118" w:rsidRDefault="00726FE3" w:rsidP="00726FE3">
      <w:pPr>
        <w:ind w:left="720"/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 xml:space="preserve">     дефіцит спеціального фонду сільського бюджету збільшити на суму 106 100 гривень, джерелом покриття якого визначити кошти передані із загального фонду до спеціального фонду (бюджет розвитку) в сумі 106 100 гривень, згідно з додатком 2 до цього рішення.</w:t>
      </w:r>
    </w:p>
    <w:p w:rsidR="00726FE3" w:rsidRPr="00EE2D24" w:rsidRDefault="00726FE3" w:rsidP="00726FE3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EE2D24">
        <w:rPr>
          <w:sz w:val="28"/>
          <w:szCs w:val="28"/>
          <w:lang w:val="uk-UA"/>
        </w:rPr>
        <w:t xml:space="preserve">Внести зміни до обсягу міжбюджетних трансфертів з сільського бюджету на 2019 рік  згідно з додатком 4 до цього рішення на суму </w:t>
      </w:r>
      <w:r w:rsidRPr="00EE2D24">
        <w:rPr>
          <w:sz w:val="28"/>
          <w:szCs w:val="28"/>
        </w:rPr>
        <w:t>2</w:t>
      </w:r>
      <w:r w:rsidRPr="00EE2D24">
        <w:rPr>
          <w:sz w:val="28"/>
          <w:szCs w:val="28"/>
          <w:lang w:val="uk-UA"/>
        </w:rPr>
        <w:t xml:space="preserve">4 000 гривень, в </w:t>
      </w:r>
      <w:r w:rsidRPr="00EE2D24">
        <w:rPr>
          <w:sz w:val="28"/>
          <w:szCs w:val="28"/>
          <w:lang w:val="uk-UA"/>
        </w:rPr>
        <w:lastRenderedPageBreak/>
        <w:t>тому числі по загальному фонду сільського бюджету на суму 24 000 гривень, з них:</w:t>
      </w:r>
    </w:p>
    <w:p w:rsidR="00726FE3" w:rsidRPr="00C01118" w:rsidRDefault="00726FE3" w:rsidP="00726FE3">
      <w:pPr>
        <w:ind w:left="709"/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 xml:space="preserve">- інша субвенція районному бюджету для придбання </w:t>
      </w:r>
      <w:proofErr w:type="spellStart"/>
      <w:r w:rsidRPr="00C01118">
        <w:rPr>
          <w:sz w:val="28"/>
          <w:szCs w:val="28"/>
          <w:lang w:val="uk-UA"/>
        </w:rPr>
        <w:t>телемедичного</w:t>
      </w:r>
      <w:proofErr w:type="spellEnd"/>
      <w:r w:rsidRPr="00C01118">
        <w:rPr>
          <w:sz w:val="28"/>
          <w:szCs w:val="28"/>
          <w:lang w:val="uk-UA"/>
        </w:rPr>
        <w:t xml:space="preserve"> обладнання для Обарівської амбулаторії загальної практики-сімейної медицини – 22 000 гривень;</w:t>
      </w:r>
    </w:p>
    <w:p w:rsidR="00726FE3" w:rsidRPr="00C01118" w:rsidRDefault="00726FE3" w:rsidP="00726FE3">
      <w:pPr>
        <w:ind w:left="709"/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>- інша субвенція районному бюджету закладам охорони здоров» я для придбання двох циркуляційних насосів системи опалення Обарівської амбулаторії загальної прак</w:t>
      </w:r>
      <w:r>
        <w:rPr>
          <w:sz w:val="28"/>
          <w:szCs w:val="28"/>
          <w:lang w:val="uk-UA"/>
        </w:rPr>
        <w:t xml:space="preserve">тики-сімейної медицини – 2000 </w:t>
      </w:r>
      <w:r w:rsidRPr="00C01118">
        <w:rPr>
          <w:sz w:val="28"/>
          <w:szCs w:val="28"/>
          <w:lang w:val="uk-UA"/>
        </w:rPr>
        <w:t>гривень.</w:t>
      </w:r>
    </w:p>
    <w:p w:rsidR="00726FE3" w:rsidRPr="00C01118" w:rsidRDefault="00726FE3" w:rsidP="00726FE3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>Здійснити перерозподіл доходів та видатків сільського бюджету згідно додатку 1,</w:t>
      </w:r>
      <w:r>
        <w:rPr>
          <w:sz w:val="28"/>
          <w:szCs w:val="28"/>
          <w:lang w:val="uk-UA"/>
        </w:rPr>
        <w:t xml:space="preserve"> </w:t>
      </w:r>
      <w:r w:rsidRPr="00C01118">
        <w:rPr>
          <w:sz w:val="28"/>
          <w:szCs w:val="28"/>
          <w:lang w:val="uk-UA"/>
        </w:rPr>
        <w:t>3.</w:t>
      </w:r>
    </w:p>
    <w:p w:rsidR="00726FE3" w:rsidRPr="00C01118" w:rsidRDefault="00726FE3" w:rsidP="00726FE3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>Збільшити на 2019 рік розподіл видатків бюджету розвитку за об’єктами по сільському бюджету на суму 106 100 гривень згідно з  додатком 5 до цього рішення;</w:t>
      </w:r>
    </w:p>
    <w:p w:rsidR="00726FE3" w:rsidRPr="00C01118" w:rsidRDefault="00726FE3" w:rsidP="00726FE3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>Збільшити на 2019 рік розподіл видатків сільського бюджету на реалізацію місцевих/регіональних програм на суму 95 100 гривень згідно з додатком 6 до цього рішення;</w:t>
      </w:r>
    </w:p>
    <w:p w:rsidR="00726FE3" w:rsidRPr="00C01118" w:rsidRDefault="00726FE3" w:rsidP="00726FE3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>Додатки 1-6  до рішення є його невід’ємною частиною.</w:t>
      </w:r>
    </w:p>
    <w:p w:rsidR="00726FE3" w:rsidRPr="00C01118" w:rsidRDefault="00726FE3" w:rsidP="00726FE3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C01118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726FE3" w:rsidRPr="00C01118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sz w:val="28"/>
          <w:szCs w:val="28"/>
          <w:lang w:val="uk-UA"/>
        </w:rPr>
      </w:pPr>
    </w:p>
    <w:p w:rsidR="00726FE3" w:rsidRPr="00C01118" w:rsidRDefault="00726FE3" w:rsidP="00726FE3">
      <w:pPr>
        <w:jc w:val="both"/>
        <w:rPr>
          <w:sz w:val="28"/>
          <w:szCs w:val="28"/>
          <w:lang w:val="uk-UA"/>
        </w:rPr>
      </w:pPr>
    </w:p>
    <w:p w:rsidR="00726FE3" w:rsidRPr="00EE2D24" w:rsidRDefault="00726FE3" w:rsidP="00726FE3">
      <w:pPr>
        <w:rPr>
          <w:b/>
          <w:sz w:val="28"/>
          <w:szCs w:val="28"/>
          <w:lang w:val="uk-UA"/>
        </w:rPr>
      </w:pPr>
      <w:r w:rsidRPr="00EE2D24">
        <w:rPr>
          <w:b/>
          <w:sz w:val="28"/>
          <w:szCs w:val="28"/>
          <w:lang w:val="uk-UA"/>
        </w:rPr>
        <w:t xml:space="preserve"> Сільський голова                                                            Віктор  ВИГОВСЬКИЙ</w:t>
      </w:r>
    </w:p>
    <w:p w:rsidR="00726FE3" w:rsidRDefault="00726FE3" w:rsidP="00726FE3">
      <w:pPr>
        <w:rPr>
          <w:sz w:val="28"/>
          <w:szCs w:val="28"/>
        </w:rPr>
      </w:pPr>
    </w:p>
    <w:p w:rsidR="00726FE3" w:rsidRDefault="00726FE3" w:rsidP="00726FE3">
      <w:pPr>
        <w:rPr>
          <w:sz w:val="28"/>
          <w:szCs w:val="28"/>
        </w:rPr>
      </w:pPr>
    </w:p>
    <w:p w:rsidR="00726FE3" w:rsidRDefault="00726FE3" w:rsidP="00726FE3">
      <w:pPr>
        <w:rPr>
          <w:sz w:val="28"/>
          <w:szCs w:val="28"/>
        </w:rPr>
      </w:pPr>
    </w:p>
    <w:p w:rsidR="00726FE3" w:rsidRDefault="00726FE3" w:rsidP="00726FE3">
      <w:pPr>
        <w:rPr>
          <w:sz w:val="28"/>
          <w:szCs w:val="28"/>
        </w:rPr>
      </w:pPr>
    </w:p>
    <w:p w:rsidR="00726FE3" w:rsidRDefault="00726FE3" w:rsidP="00726FE3">
      <w:pPr>
        <w:rPr>
          <w:sz w:val="28"/>
          <w:szCs w:val="28"/>
        </w:rPr>
      </w:pPr>
    </w:p>
    <w:p w:rsidR="00726FE3" w:rsidRDefault="00726FE3" w:rsidP="00726FE3">
      <w:pPr>
        <w:rPr>
          <w:sz w:val="28"/>
          <w:szCs w:val="28"/>
        </w:rPr>
      </w:pPr>
    </w:p>
    <w:p w:rsidR="00726FE3" w:rsidRDefault="00726FE3" w:rsidP="00726FE3">
      <w:pPr>
        <w:rPr>
          <w:sz w:val="28"/>
          <w:szCs w:val="28"/>
        </w:rPr>
      </w:pPr>
    </w:p>
    <w:p w:rsidR="00726FE3" w:rsidRDefault="00726FE3" w:rsidP="00726FE3"/>
    <w:p w:rsidR="00726FE3" w:rsidRDefault="00726FE3" w:rsidP="00726FE3">
      <w:pPr>
        <w:jc w:val="center"/>
        <w:rPr>
          <w:b/>
          <w:sz w:val="28"/>
          <w:szCs w:val="28"/>
          <w:lang w:val="uk-UA"/>
        </w:rPr>
      </w:pPr>
    </w:p>
    <w:p w:rsidR="00726FE3" w:rsidRPr="00113E98" w:rsidRDefault="00726FE3" w:rsidP="00726FE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26FE3" w:rsidRPr="00113E98" w:rsidRDefault="00726FE3" w:rsidP="00726FE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26FE3" w:rsidRPr="008C7A68" w:rsidRDefault="00726FE3" w:rsidP="00726FE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726FE3" w:rsidRPr="008C7A68" w:rsidRDefault="00726FE3" w:rsidP="00726FE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726FE3" w:rsidRPr="008C7A68" w:rsidRDefault="00726FE3" w:rsidP="00726FE3">
      <w:pPr>
        <w:jc w:val="center"/>
        <w:rPr>
          <w:b/>
          <w:sz w:val="28"/>
          <w:szCs w:val="28"/>
          <w:u w:val="single"/>
          <w:lang w:val="uk-UA"/>
        </w:rPr>
      </w:pPr>
    </w:p>
    <w:p w:rsidR="00726FE3" w:rsidRPr="008C7A68" w:rsidRDefault="00726FE3" w:rsidP="00726FE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726FE3" w:rsidRDefault="00726FE3" w:rsidP="00726FE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26FE3" w:rsidRPr="00DC6C8F" w:rsidRDefault="00726FE3" w:rsidP="00726FE3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внесення змін до сільського бюджету на 2019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р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726FE3" w:rsidRDefault="00726FE3" w:rsidP="00726FE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26FE3" w:rsidRPr="00032C23" w:rsidRDefault="00726FE3" w:rsidP="00726FE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26FE3" w:rsidRPr="00B3274F" w:rsidTr="000D4F2C">
        <w:tc>
          <w:tcPr>
            <w:tcW w:w="675" w:type="dxa"/>
            <w:vAlign w:val="center"/>
          </w:tcPr>
          <w:p w:rsidR="00726FE3" w:rsidRPr="00B3274F" w:rsidRDefault="00726FE3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26FE3" w:rsidRPr="00B3274F" w:rsidRDefault="00726FE3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26FE3" w:rsidRPr="00B3274F" w:rsidRDefault="00726FE3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26FE3" w:rsidRPr="00B3274F" w:rsidRDefault="00726FE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26FE3" w:rsidRPr="00B3274F" w:rsidRDefault="00726FE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26FE3" w:rsidRPr="00B3274F" w:rsidRDefault="00726FE3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26FE3" w:rsidRPr="00113E98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F4605E" w:rsidRDefault="00726FE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26FE3" w:rsidRPr="0099360F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F4605E" w:rsidRDefault="00726FE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26FE3" w:rsidRPr="0099360F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26FE3" w:rsidRPr="0099360F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26FE3" w:rsidRPr="0099360F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26FE3" w:rsidRPr="0099360F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F4605E" w:rsidRDefault="00726FE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26FE3" w:rsidRPr="0099360F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26FE3" w:rsidRPr="00F07C98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F4605E" w:rsidRDefault="00726FE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26FE3" w:rsidRPr="00F07C98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F4605E" w:rsidRDefault="00726FE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26FE3" w:rsidRPr="00F07C98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26FE3" w:rsidRPr="00F07C98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F4605E" w:rsidRDefault="00726FE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26FE3" w:rsidRPr="00F07C98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26FE3" w:rsidRPr="00F07C98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26FE3" w:rsidRPr="00F4605E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</w:tr>
      <w:tr w:rsidR="00726FE3" w:rsidRPr="00B3274F" w:rsidTr="000D4F2C">
        <w:tc>
          <w:tcPr>
            <w:tcW w:w="675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26FE3" w:rsidRPr="00401BE4" w:rsidRDefault="00726FE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26FE3" w:rsidRPr="00F4605E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</w:tr>
      <w:tr w:rsidR="00726FE3" w:rsidRPr="00B3274F" w:rsidTr="000D4F2C">
        <w:tc>
          <w:tcPr>
            <w:tcW w:w="4928" w:type="dxa"/>
            <w:gridSpan w:val="2"/>
          </w:tcPr>
          <w:p w:rsidR="00726FE3" w:rsidRPr="00236AE4" w:rsidRDefault="00726FE3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26FE3" w:rsidRPr="0099360F" w:rsidRDefault="00726FE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26FE3" w:rsidRPr="0099360F" w:rsidRDefault="00726FE3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26FE3" w:rsidRPr="00401BE4" w:rsidRDefault="00726FE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6FE3" w:rsidRPr="00F4605E" w:rsidRDefault="00726FE3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26FE3" w:rsidRDefault="00726FE3" w:rsidP="00726FE3">
      <w:pPr>
        <w:jc w:val="center"/>
        <w:rPr>
          <w:b/>
          <w:sz w:val="28"/>
          <w:szCs w:val="28"/>
        </w:rPr>
      </w:pPr>
    </w:p>
    <w:p w:rsidR="00726FE3" w:rsidRDefault="00726FE3" w:rsidP="00726FE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726FE3" w:rsidRDefault="00726FE3" w:rsidP="00726F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26FE3" w:rsidRDefault="00726FE3" w:rsidP="00726F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26FE3" w:rsidRDefault="00726FE3" w:rsidP="00726F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26FE3" w:rsidRDefault="00726FE3" w:rsidP="00726FE3">
      <w:pPr>
        <w:jc w:val="both"/>
        <w:rPr>
          <w:b/>
          <w:sz w:val="28"/>
          <w:szCs w:val="28"/>
        </w:rPr>
      </w:pPr>
    </w:p>
    <w:p w:rsidR="00726FE3" w:rsidRDefault="00726FE3" w:rsidP="00726FE3">
      <w:pPr>
        <w:jc w:val="both"/>
        <w:rPr>
          <w:b/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b/>
          <w:sz w:val="28"/>
          <w:szCs w:val="28"/>
          <w:lang w:val="uk-UA"/>
        </w:rPr>
      </w:pPr>
    </w:p>
    <w:p w:rsidR="00726FE3" w:rsidRDefault="00726FE3" w:rsidP="00726FE3">
      <w:pPr>
        <w:jc w:val="both"/>
        <w:rPr>
          <w:b/>
          <w:sz w:val="28"/>
          <w:szCs w:val="28"/>
          <w:lang w:val="uk-UA"/>
        </w:rPr>
      </w:pPr>
    </w:p>
    <w:p w:rsidR="00726FE3" w:rsidRPr="00F4605E" w:rsidRDefault="00726FE3" w:rsidP="00726F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26FE3" w:rsidRPr="0033238A" w:rsidRDefault="00726FE3" w:rsidP="00726FE3">
      <w:pPr>
        <w:jc w:val="both"/>
        <w:rPr>
          <w:b/>
          <w:sz w:val="28"/>
          <w:szCs w:val="28"/>
          <w:lang w:val="uk-UA"/>
        </w:rPr>
      </w:pPr>
    </w:p>
    <w:p w:rsidR="00726FE3" w:rsidRPr="00F4605E" w:rsidRDefault="00726FE3" w:rsidP="00726FE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26FE3" w:rsidRDefault="00726FE3" w:rsidP="00726FE3">
      <w:pPr>
        <w:jc w:val="both"/>
        <w:rPr>
          <w:b/>
          <w:sz w:val="28"/>
          <w:szCs w:val="28"/>
        </w:rPr>
      </w:pPr>
    </w:p>
    <w:p w:rsidR="00726FE3" w:rsidRDefault="00726FE3" w:rsidP="00726F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26FE3" w:rsidRDefault="00726FE3" w:rsidP="00726FE3">
      <w:pPr>
        <w:rPr>
          <w:lang w:val="uk-UA"/>
        </w:rPr>
      </w:pPr>
    </w:p>
    <w:p w:rsidR="00726FE3" w:rsidRDefault="00726FE3" w:rsidP="00726FE3">
      <w:pPr>
        <w:rPr>
          <w:lang w:val="uk-UA"/>
        </w:rPr>
      </w:pPr>
    </w:p>
    <w:p w:rsidR="007761C7" w:rsidRPr="00726FE3" w:rsidRDefault="007761C7">
      <w:pPr>
        <w:rPr>
          <w:lang w:val="uk-UA"/>
        </w:rPr>
      </w:pPr>
    </w:p>
    <w:sectPr w:rsidR="007761C7" w:rsidRPr="00726FE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33D"/>
    <w:multiLevelType w:val="hybridMultilevel"/>
    <w:tmpl w:val="81D43740"/>
    <w:lvl w:ilvl="0" w:tplc="39D4C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6FE3"/>
    <w:rsid w:val="003E787E"/>
    <w:rsid w:val="00505FD2"/>
    <w:rsid w:val="006A7D36"/>
    <w:rsid w:val="00726FE3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E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E3"/>
    <w:pPr>
      <w:ind w:left="720"/>
      <w:contextualSpacing/>
    </w:pPr>
  </w:style>
  <w:style w:type="table" w:styleId="a4">
    <w:name w:val="Table Grid"/>
    <w:basedOn w:val="a1"/>
    <w:uiPriority w:val="59"/>
    <w:rsid w:val="0072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6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FE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3104</Words>
  <Characters>1770</Characters>
  <Application>Microsoft Office Word</Application>
  <DocSecurity>0</DocSecurity>
  <Lines>14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2019-12-19T10:12:00Z</dcterms:created>
  <dcterms:modified xsi:type="dcterms:W3CDTF">2019-12-19T10:12:00Z</dcterms:modified>
</cp:coreProperties>
</file>