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92" w:rsidRPr="00E56AB4" w:rsidRDefault="00DF4E92" w:rsidP="00DF4E9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E92" w:rsidRPr="001F1032" w:rsidRDefault="00DF4E92" w:rsidP="00DF4E9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DF4E92" w:rsidRPr="001F1032" w:rsidRDefault="00DF4E92" w:rsidP="00DF4E9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F4E92" w:rsidRPr="001F1032" w:rsidRDefault="00DF4E92" w:rsidP="00DF4E9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F4E92" w:rsidRPr="001F1032" w:rsidRDefault="00DF4E92" w:rsidP="00DF4E9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F4E92" w:rsidRPr="001F1032" w:rsidRDefault="00DF4E92" w:rsidP="00DF4E9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DF4E92" w:rsidRPr="001F1032" w:rsidRDefault="00DF4E92" w:rsidP="00DF4E9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F4E92" w:rsidRPr="001F1032" w:rsidRDefault="00DF4E92" w:rsidP="00DF4E9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F4E92" w:rsidRPr="001F1032" w:rsidRDefault="00DF4E92" w:rsidP="00DF4E92">
      <w:pPr>
        <w:rPr>
          <w:rFonts w:eastAsiaTheme="minorHAnsi"/>
          <w:sz w:val="28"/>
          <w:szCs w:val="28"/>
          <w:lang w:val="uk-UA" w:eastAsia="en-US"/>
        </w:rPr>
      </w:pPr>
    </w:p>
    <w:p w:rsidR="00DF4E92" w:rsidRPr="006B5558" w:rsidRDefault="00DF4E92" w:rsidP="00DF4E9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27 січня 2020 року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1403</w:t>
      </w:r>
    </w:p>
    <w:p w:rsidR="00DF4E92" w:rsidRDefault="00DF4E92" w:rsidP="00DF4E92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DF4E92" w:rsidRDefault="00DF4E92" w:rsidP="00DF4E92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>заборону будівництва</w:t>
      </w:r>
    </w:p>
    <w:p w:rsidR="00DF4E92" w:rsidRDefault="00DF4E92" w:rsidP="00DF4E9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заводу «КРОНОСПАН» </w:t>
      </w:r>
    </w:p>
    <w:p w:rsidR="00DF4E92" w:rsidRPr="00962478" w:rsidRDefault="00DF4E92" w:rsidP="00DF4E9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 с. Городок  </w:t>
      </w:r>
    </w:p>
    <w:p w:rsidR="00DF4E92" w:rsidRDefault="00DF4E92" w:rsidP="00DF4E92">
      <w:pPr>
        <w:rPr>
          <w:lang w:val="uk-UA"/>
        </w:rPr>
      </w:pPr>
    </w:p>
    <w:p w:rsidR="00DF4E92" w:rsidRDefault="00DF4E92" w:rsidP="00DF4E92">
      <w:pPr>
        <w:rPr>
          <w:lang w:val="uk-UA"/>
        </w:rPr>
      </w:pPr>
    </w:p>
    <w:p w:rsidR="00DF4E92" w:rsidRDefault="00DF4E92" w:rsidP="00DF4E9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усні звернення жителів Обарівської сільської ради щодо заборони будівництва заводу «КРОНОСПАН» в селі Городок та заслухавши інформацію директора Агенції із залучення інвестицій Дмитра ЯНУШЕВСЬКОГО щодо переваг у даному будівництві, керуючись ст. 26 Закону України «Про місцеве самоврядування в Україні», сесія сільської ради – </w:t>
      </w:r>
    </w:p>
    <w:p w:rsidR="00DF4E92" w:rsidRDefault="00DF4E92" w:rsidP="00DF4E92">
      <w:pPr>
        <w:ind w:firstLine="708"/>
        <w:rPr>
          <w:b/>
          <w:sz w:val="28"/>
          <w:szCs w:val="28"/>
          <w:lang w:val="uk-UA"/>
        </w:rPr>
      </w:pPr>
    </w:p>
    <w:p w:rsidR="00DF4E92" w:rsidRPr="00E573D6" w:rsidRDefault="00DF4E92" w:rsidP="00DF4E92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DF4E92" w:rsidRPr="00E573D6" w:rsidRDefault="00DF4E92" w:rsidP="00DF4E92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DF4E92" w:rsidRPr="00E573D6" w:rsidRDefault="00DF4E92" w:rsidP="00DF4E92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DF4E92" w:rsidRPr="00115EE9" w:rsidRDefault="00DF4E92" w:rsidP="00DF4E92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Виступити проти будівництва заводу «КРОНОСПАН» в селі Городок, який буде розташований у 500-метровій зоні від населеного пункту Обарів.</w:t>
      </w:r>
    </w:p>
    <w:p w:rsidR="00DF4E92" w:rsidRPr="00115EE9" w:rsidRDefault="00DF4E92" w:rsidP="00DF4E92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Підготувати та направити звернення до Рівненської райдержадміністрації, Рівненської районної ради, Рівненської обласної державної адміністрації, Рівненської обласної ради щодо сприяння у забороні будівництва заводу.</w:t>
      </w:r>
      <w:r w:rsidRPr="00115EE9">
        <w:rPr>
          <w:sz w:val="28"/>
          <w:szCs w:val="28"/>
        </w:rPr>
        <w:t xml:space="preserve"> </w:t>
      </w:r>
    </w:p>
    <w:p w:rsidR="00DF4E92" w:rsidRPr="00E573D6" w:rsidRDefault="00DF4E92" w:rsidP="00DF4E92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DF4E92" w:rsidRPr="00E573D6" w:rsidRDefault="00DF4E92" w:rsidP="00DF4E92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покласти на постійну комісію сільської ради </w:t>
      </w:r>
      <w:proofErr w:type="spellStart"/>
      <w:r w:rsidRPr="00BF2736">
        <w:rPr>
          <w:sz w:val="28"/>
          <w:szCs w:val="28"/>
        </w:rPr>
        <w:t>з</w:t>
      </w:r>
      <w:proofErr w:type="spellEnd"/>
      <w:r w:rsidRPr="00BF2736">
        <w:rPr>
          <w:sz w:val="28"/>
          <w:szCs w:val="28"/>
        </w:rPr>
        <w:t xml:space="preserve"> </w:t>
      </w:r>
      <w:proofErr w:type="spellStart"/>
      <w:r w:rsidRPr="00BF2736">
        <w:rPr>
          <w:sz w:val="28"/>
          <w:szCs w:val="28"/>
        </w:rPr>
        <w:t>питань</w:t>
      </w:r>
      <w:proofErr w:type="spellEnd"/>
      <w:r w:rsidRPr="00BF2736">
        <w:rPr>
          <w:sz w:val="28"/>
          <w:szCs w:val="28"/>
        </w:rPr>
        <w:t xml:space="preserve"> </w:t>
      </w:r>
      <w:proofErr w:type="spellStart"/>
      <w:r w:rsidRPr="00BF2736">
        <w:rPr>
          <w:sz w:val="28"/>
          <w:szCs w:val="28"/>
        </w:rPr>
        <w:t>земельних</w:t>
      </w:r>
      <w:proofErr w:type="spellEnd"/>
      <w:r w:rsidRPr="00BF2736">
        <w:rPr>
          <w:sz w:val="28"/>
          <w:szCs w:val="28"/>
        </w:rPr>
        <w:t xml:space="preserve"> </w:t>
      </w:r>
      <w:proofErr w:type="spellStart"/>
      <w:r w:rsidRPr="00BF2736">
        <w:rPr>
          <w:sz w:val="28"/>
          <w:szCs w:val="28"/>
        </w:rPr>
        <w:t>ресурсів</w:t>
      </w:r>
      <w:proofErr w:type="spellEnd"/>
      <w:r w:rsidRPr="00BF2736">
        <w:rPr>
          <w:sz w:val="28"/>
          <w:szCs w:val="28"/>
        </w:rPr>
        <w:t xml:space="preserve"> та </w:t>
      </w:r>
      <w:proofErr w:type="spellStart"/>
      <w:r w:rsidRPr="00BF2736">
        <w:rPr>
          <w:sz w:val="28"/>
          <w:szCs w:val="28"/>
        </w:rPr>
        <w:t>охорони</w:t>
      </w:r>
      <w:proofErr w:type="spellEnd"/>
      <w:r w:rsidRPr="00BF2736">
        <w:rPr>
          <w:sz w:val="28"/>
          <w:szCs w:val="28"/>
        </w:rPr>
        <w:t xml:space="preserve"> </w:t>
      </w:r>
      <w:proofErr w:type="spellStart"/>
      <w:r w:rsidRPr="00BF2736">
        <w:rPr>
          <w:sz w:val="28"/>
          <w:szCs w:val="28"/>
        </w:rPr>
        <w:t>навколишнього</w:t>
      </w:r>
      <w:proofErr w:type="spellEnd"/>
      <w:r w:rsidRPr="00BF2736">
        <w:rPr>
          <w:sz w:val="28"/>
          <w:szCs w:val="28"/>
        </w:rPr>
        <w:t xml:space="preserve"> </w:t>
      </w:r>
      <w:proofErr w:type="spellStart"/>
      <w:r w:rsidRPr="00BF2736">
        <w:rPr>
          <w:sz w:val="28"/>
          <w:szCs w:val="28"/>
        </w:rPr>
        <w:t>середовища</w:t>
      </w:r>
      <w:proofErr w:type="spellEnd"/>
      <w:r w:rsidRPr="00E573D6">
        <w:rPr>
          <w:sz w:val="28"/>
          <w:szCs w:val="28"/>
        </w:rPr>
        <w:t>.</w:t>
      </w:r>
    </w:p>
    <w:p w:rsidR="00DF4E92" w:rsidRPr="00E573D6" w:rsidRDefault="00DF4E92" w:rsidP="00DF4E92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DF4E92" w:rsidRPr="00E573D6" w:rsidRDefault="00DF4E92" w:rsidP="00DF4E9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F4E92" w:rsidRDefault="00DF4E92" w:rsidP="00DF4E9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F4E92" w:rsidRDefault="00DF4E92" w:rsidP="00DF4E9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F4E92" w:rsidRDefault="00DF4E92" w:rsidP="00DF4E9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F4E92" w:rsidRDefault="00DF4E92" w:rsidP="00DF4E9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F4E92" w:rsidRDefault="00DF4E92" w:rsidP="00DF4E9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F4E92" w:rsidRPr="006B5558" w:rsidRDefault="00DF4E92" w:rsidP="00DF4E92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DF4E92" w:rsidRDefault="00DF4E92" w:rsidP="00DF4E92">
      <w:pPr>
        <w:rPr>
          <w:lang w:val="uk-UA"/>
        </w:rPr>
      </w:pPr>
    </w:p>
    <w:p w:rsidR="00DF4E92" w:rsidRDefault="00DF4E92" w:rsidP="00DF4E92">
      <w:pPr>
        <w:jc w:val="center"/>
        <w:rPr>
          <w:b/>
          <w:sz w:val="28"/>
          <w:szCs w:val="28"/>
          <w:lang w:val="uk-UA"/>
        </w:rPr>
      </w:pPr>
    </w:p>
    <w:p w:rsidR="00DF4E92" w:rsidRPr="00113E98" w:rsidRDefault="00DF4E92" w:rsidP="00DF4E9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F4E92" w:rsidRPr="00113E98" w:rsidRDefault="00DF4E92" w:rsidP="00DF4E9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F4E92" w:rsidRPr="008C7A68" w:rsidRDefault="00DF4E92" w:rsidP="00DF4E9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F4E92" w:rsidRPr="008C7A68" w:rsidRDefault="00DF4E92" w:rsidP="00DF4E9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27 січня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F4E92" w:rsidRPr="008C7A68" w:rsidRDefault="00DF4E92" w:rsidP="00DF4E92">
      <w:pPr>
        <w:jc w:val="center"/>
        <w:rPr>
          <w:b/>
          <w:sz w:val="28"/>
          <w:szCs w:val="28"/>
          <w:u w:val="single"/>
          <w:lang w:val="uk-UA"/>
        </w:rPr>
      </w:pPr>
    </w:p>
    <w:p w:rsidR="00DF4E92" w:rsidRPr="008C7A68" w:rsidRDefault="00DF4E92" w:rsidP="00DF4E9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F4E92" w:rsidRDefault="00DF4E92" w:rsidP="00DF4E9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F4E92" w:rsidRPr="00DC6C8F" w:rsidRDefault="00DF4E92" w:rsidP="00DF4E92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 xml:space="preserve">Про заборону будівництва заводу «КРОНОСПАН» </w:t>
      </w:r>
      <w:proofErr w:type="gramStart"/>
      <w:r>
        <w:rPr>
          <w:b/>
          <w:i/>
          <w:sz w:val="28"/>
          <w:szCs w:val="28"/>
          <w:lang w:val="uk-UA"/>
        </w:rPr>
        <w:t>в</w:t>
      </w:r>
      <w:proofErr w:type="gramEnd"/>
      <w:r>
        <w:rPr>
          <w:b/>
          <w:i/>
          <w:sz w:val="28"/>
          <w:szCs w:val="28"/>
          <w:lang w:val="uk-UA"/>
        </w:rPr>
        <w:t xml:space="preserve"> с. Городок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DF4E92" w:rsidRDefault="00DF4E92" w:rsidP="00DF4E9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F4E92" w:rsidRPr="00032C23" w:rsidRDefault="00DF4E92" w:rsidP="00DF4E9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F4E92" w:rsidRPr="00B3274F" w:rsidTr="006A2090">
        <w:tc>
          <w:tcPr>
            <w:tcW w:w="675" w:type="dxa"/>
            <w:vAlign w:val="center"/>
          </w:tcPr>
          <w:p w:rsidR="00DF4E92" w:rsidRPr="00B3274F" w:rsidRDefault="00DF4E92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F4E92" w:rsidRPr="00B3274F" w:rsidRDefault="00DF4E92" w:rsidP="006A2090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F4E92" w:rsidRPr="00B3274F" w:rsidRDefault="00DF4E92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F4E92" w:rsidRPr="00B3274F" w:rsidRDefault="00DF4E92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F4E92" w:rsidRPr="00B3274F" w:rsidRDefault="00DF4E92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F4E92" w:rsidRPr="00B3274F" w:rsidRDefault="00DF4E92" w:rsidP="006A20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4E92" w:rsidRPr="00113E98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AA6452" w:rsidRDefault="00DF4E92" w:rsidP="006A2090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Утрим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AA6452" w:rsidRDefault="00DF4E92" w:rsidP="006A2090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Утрим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AA6452" w:rsidRDefault="00DF4E92" w:rsidP="006A2090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Утрим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F4E92" w:rsidRPr="00F07C98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BF2736" w:rsidRDefault="00DF4E92" w:rsidP="006A2090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Утрим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F4E92" w:rsidRPr="00F07C98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F4E92" w:rsidRPr="00F07C98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BF2736" w:rsidRDefault="00DF4E92" w:rsidP="006A2090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Утрим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F4E92" w:rsidRPr="00F07C98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4E92" w:rsidRPr="00F07C98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F4E92" w:rsidRPr="00F07C98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675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F4E92" w:rsidRPr="00401BE4" w:rsidRDefault="00DF4E92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E92" w:rsidRPr="00401BE4" w:rsidRDefault="00DF4E92" w:rsidP="006A2090">
            <w:pPr>
              <w:jc w:val="center"/>
              <w:rPr>
                <w:szCs w:val="28"/>
              </w:rPr>
            </w:pPr>
          </w:p>
        </w:tc>
      </w:tr>
      <w:tr w:rsidR="00DF4E92" w:rsidRPr="00B3274F" w:rsidTr="006A2090">
        <w:tc>
          <w:tcPr>
            <w:tcW w:w="4928" w:type="dxa"/>
            <w:gridSpan w:val="2"/>
          </w:tcPr>
          <w:p w:rsidR="00DF4E92" w:rsidRPr="00236AE4" w:rsidRDefault="00DF4E92" w:rsidP="006A209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F4E92" w:rsidRPr="0099360F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F4E92" w:rsidRPr="00BF2736" w:rsidRDefault="00DF4E92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643" w:type="dxa"/>
          </w:tcPr>
          <w:p w:rsidR="00DF4E92" w:rsidRPr="00F4605E" w:rsidRDefault="00DF4E92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F4E92" w:rsidRDefault="00DF4E92" w:rsidP="00DF4E92">
      <w:pPr>
        <w:jc w:val="center"/>
        <w:rPr>
          <w:b/>
          <w:sz w:val="28"/>
          <w:szCs w:val="28"/>
        </w:rPr>
      </w:pPr>
    </w:p>
    <w:p w:rsidR="00DF4E92" w:rsidRDefault="00DF4E92" w:rsidP="00DF4E9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F4E92" w:rsidRDefault="00DF4E92" w:rsidP="00DF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F4E92" w:rsidRDefault="00DF4E92" w:rsidP="00DF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>_____</w:t>
      </w:r>
    </w:p>
    <w:p w:rsidR="00DF4E92" w:rsidRDefault="00DF4E92" w:rsidP="00DF4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F4E92" w:rsidRDefault="00DF4E92" w:rsidP="00DF4E92">
      <w:pPr>
        <w:jc w:val="both"/>
        <w:rPr>
          <w:b/>
          <w:sz w:val="28"/>
          <w:szCs w:val="28"/>
        </w:rPr>
      </w:pPr>
    </w:p>
    <w:p w:rsidR="00DF4E92" w:rsidRDefault="00DF4E92" w:rsidP="00DF4E92">
      <w:pPr>
        <w:jc w:val="both"/>
        <w:rPr>
          <w:b/>
          <w:sz w:val="28"/>
          <w:szCs w:val="28"/>
          <w:lang w:val="uk-UA"/>
        </w:rPr>
      </w:pPr>
    </w:p>
    <w:p w:rsidR="00DF4E92" w:rsidRDefault="00DF4E92" w:rsidP="00DF4E92">
      <w:pPr>
        <w:jc w:val="both"/>
        <w:rPr>
          <w:b/>
          <w:sz w:val="28"/>
          <w:szCs w:val="28"/>
          <w:lang w:val="uk-UA"/>
        </w:rPr>
      </w:pPr>
    </w:p>
    <w:p w:rsidR="00DF4E92" w:rsidRDefault="00DF4E92" w:rsidP="00DF4E92">
      <w:pPr>
        <w:jc w:val="both"/>
        <w:rPr>
          <w:b/>
          <w:sz w:val="28"/>
          <w:szCs w:val="28"/>
          <w:lang w:val="uk-UA"/>
        </w:rPr>
      </w:pPr>
    </w:p>
    <w:p w:rsidR="00DF4E92" w:rsidRPr="00F4605E" w:rsidRDefault="00DF4E92" w:rsidP="00DF4E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F4E92" w:rsidRPr="0033238A" w:rsidRDefault="00DF4E92" w:rsidP="00DF4E92">
      <w:pPr>
        <w:jc w:val="both"/>
        <w:rPr>
          <w:b/>
          <w:sz w:val="28"/>
          <w:szCs w:val="28"/>
          <w:lang w:val="uk-UA"/>
        </w:rPr>
      </w:pPr>
    </w:p>
    <w:p w:rsidR="00DF4E92" w:rsidRPr="00F4605E" w:rsidRDefault="00DF4E92" w:rsidP="00DF4E9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F4E92" w:rsidRDefault="00DF4E92" w:rsidP="00DF4E92">
      <w:pPr>
        <w:jc w:val="both"/>
        <w:rPr>
          <w:b/>
          <w:sz w:val="28"/>
          <w:szCs w:val="28"/>
        </w:rPr>
      </w:pPr>
    </w:p>
    <w:p w:rsidR="00DF4E92" w:rsidRDefault="00DF4E92" w:rsidP="00DF4E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F4E92" w:rsidRDefault="00DF4E92" w:rsidP="00DF4E92">
      <w:pPr>
        <w:jc w:val="both"/>
        <w:rPr>
          <w:b/>
          <w:sz w:val="28"/>
          <w:szCs w:val="28"/>
          <w:lang w:val="uk-UA"/>
        </w:rPr>
      </w:pPr>
    </w:p>
    <w:p w:rsidR="007761C7" w:rsidRPr="00DF4E92" w:rsidRDefault="007761C7">
      <w:pPr>
        <w:rPr>
          <w:lang w:val="uk-UA"/>
        </w:rPr>
      </w:pPr>
    </w:p>
    <w:sectPr w:rsidR="007761C7" w:rsidRPr="00DF4E9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3F1A"/>
    <w:multiLevelType w:val="hybridMultilevel"/>
    <w:tmpl w:val="0242D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DF4E92"/>
    <w:rsid w:val="00293F51"/>
    <w:rsid w:val="003E787E"/>
    <w:rsid w:val="00505FD2"/>
    <w:rsid w:val="006A7D36"/>
    <w:rsid w:val="007761C7"/>
    <w:rsid w:val="00DF4E9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92"/>
    <w:pPr>
      <w:ind w:left="720"/>
      <w:contextualSpacing/>
    </w:pPr>
  </w:style>
  <w:style w:type="table" w:styleId="a4">
    <w:name w:val="Table Grid"/>
    <w:basedOn w:val="a1"/>
    <w:uiPriority w:val="59"/>
    <w:rsid w:val="00DF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E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1701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2020-02-10T13:31:00Z</dcterms:created>
  <dcterms:modified xsi:type="dcterms:W3CDTF">2020-02-10T13:31:00Z</dcterms:modified>
</cp:coreProperties>
</file>