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FC" w:rsidRPr="00A64C27" w:rsidRDefault="00DC2BFC" w:rsidP="00DC2BFC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FC" w:rsidRPr="00A64C27" w:rsidRDefault="00DC2BFC" w:rsidP="00DC2BFC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DC2BFC" w:rsidRPr="00A64C27" w:rsidRDefault="00DC2BFC" w:rsidP="00DC2BFC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C2BFC" w:rsidRPr="00A64C27" w:rsidRDefault="00DC2BFC" w:rsidP="00DC2BFC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C2BFC" w:rsidRPr="00A64C27" w:rsidRDefault="00DC2BFC" w:rsidP="00DC2BFC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DC2BFC" w:rsidRPr="00A64C27" w:rsidRDefault="00DC2BFC" w:rsidP="00DC2BFC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DC2BFC" w:rsidRPr="00A64C27" w:rsidRDefault="00DC2BFC" w:rsidP="00DC2BFC">
      <w:pPr>
        <w:jc w:val="center"/>
        <w:rPr>
          <w:b/>
          <w:sz w:val="28"/>
          <w:szCs w:val="28"/>
        </w:rPr>
      </w:pPr>
    </w:p>
    <w:p w:rsidR="00DC2BFC" w:rsidRDefault="00DC2BFC" w:rsidP="00DC2BFC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DC2BFC" w:rsidRPr="00A64C27" w:rsidRDefault="00DC2BFC" w:rsidP="00DC2B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A64C27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1560</w:t>
      </w: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DC2BFC" w:rsidRPr="00A64C27" w:rsidRDefault="00DC2BFC" w:rsidP="00DC2BFC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DC2BFC" w:rsidRPr="00A64C27" w:rsidRDefault="00DC2BFC" w:rsidP="00DC2BFC">
      <w:pPr>
        <w:jc w:val="center"/>
        <w:rPr>
          <w:sz w:val="28"/>
          <w:szCs w:val="28"/>
          <w:lang w:val="uk-UA"/>
        </w:rPr>
      </w:pPr>
    </w:p>
    <w:p w:rsidR="00DC2BFC" w:rsidRPr="00A64C27" w:rsidRDefault="00DC2BFC" w:rsidP="00DC2BFC">
      <w:pPr>
        <w:jc w:val="center"/>
        <w:rPr>
          <w:sz w:val="28"/>
          <w:szCs w:val="28"/>
          <w:lang w:val="uk-UA"/>
        </w:rPr>
      </w:pPr>
    </w:p>
    <w:p w:rsidR="00DC2BFC" w:rsidRPr="00A64C27" w:rsidRDefault="00DC2BFC" w:rsidP="00DC2BFC">
      <w:pPr>
        <w:jc w:val="center"/>
        <w:rPr>
          <w:sz w:val="28"/>
          <w:szCs w:val="28"/>
          <w:lang w:val="uk-UA"/>
        </w:rPr>
      </w:pPr>
    </w:p>
    <w:p w:rsidR="00DC2BFC" w:rsidRPr="00A64C27" w:rsidRDefault="00DC2BFC" w:rsidP="00DC2BFC">
      <w:pPr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A64C27">
        <w:rPr>
          <w:sz w:val="28"/>
          <w:szCs w:val="28"/>
          <w:lang w:val="uk-UA"/>
        </w:rPr>
        <w:t xml:space="preserve">Розглянувши та обговоривши заяву № 175/02-09/20 від 26 травня 2020 року жителів села Обарів, в особі представника ініціативної групи </w:t>
      </w:r>
      <w:proofErr w:type="spellStart"/>
      <w:r w:rsidRPr="00A64C27">
        <w:rPr>
          <w:sz w:val="28"/>
          <w:szCs w:val="28"/>
          <w:lang w:val="uk-UA"/>
        </w:rPr>
        <w:t>Бруцького</w:t>
      </w:r>
      <w:proofErr w:type="spellEnd"/>
      <w:r w:rsidRPr="00A64C27">
        <w:rPr>
          <w:sz w:val="28"/>
          <w:szCs w:val="28"/>
          <w:lang w:val="uk-UA"/>
        </w:rPr>
        <w:t xml:space="preserve"> С.А. на сесії сільської ради керуючись ст.12 Земельного кодексу України та ст. 26 Закону України «Про місцеве самоврядування в Україні» сільська рада –</w:t>
      </w:r>
    </w:p>
    <w:p w:rsidR="00DC2BFC" w:rsidRPr="00A64C27" w:rsidRDefault="00DC2BFC" w:rsidP="00DC2BFC">
      <w:pPr>
        <w:jc w:val="both"/>
        <w:rPr>
          <w:sz w:val="28"/>
          <w:szCs w:val="28"/>
          <w:lang w:val="uk-UA"/>
        </w:rPr>
      </w:pPr>
    </w:p>
    <w:p w:rsidR="00DC2BFC" w:rsidRPr="00A64C27" w:rsidRDefault="00DC2BFC" w:rsidP="00DC2BFC">
      <w:pPr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DC2BFC" w:rsidRPr="00A64C27" w:rsidRDefault="00DC2BFC" w:rsidP="00DC2BFC">
      <w:pPr>
        <w:ind w:left="993" w:hanging="284"/>
        <w:jc w:val="center"/>
        <w:rPr>
          <w:sz w:val="28"/>
          <w:szCs w:val="28"/>
          <w:lang w:val="uk-UA"/>
        </w:rPr>
      </w:pPr>
    </w:p>
    <w:p w:rsidR="00DC2BFC" w:rsidRPr="00A64C27" w:rsidRDefault="00DC2BFC" w:rsidP="00DC2BFC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Заяву жителів вул. С. Бандери, села Обарів, в присутності представника Богдана В.Ф. «Про анулювання рішення сесії сільської ради № 1512 від 03 квітня 2020 року» відкласти до вивчення та розгляду на наступній сесії сільської ради. </w:t>
      </w:r>
    </w:p>
    <w:p w:rsidR="00DC2BFC" w:rsidRPr="00A64C27" w:rsidRDefault="00DC2BFC" w:rsidP="00DC2BFC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DC2BFC" w:rsidRPr="00A64C27" w:rsidRDefault="00DC2BFC" w:rsidP="00DC2BFC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DC2BFC" w:rsidRPr="00A64C27" w:rsidRDefault="00DC2BFC" w:rsidP="00DC2BFC">
      <w:pPr>
        <w:jc w:val="both"/>
        <w:rPr>
          <w:sz w:val="28"/>
          <w:szCs w:val="28"/>
          <w:lang w:val="uk-UA"/>
        </w:rPr>
      </w:pP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Pr="00A64C27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Pr="00A64C27" w:rsidRDefault="00DC2BFC" w:rsidP="00DC2BFC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Сільський  голова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A64C27"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DC2BFC" w:rsidRPr="00A64C27" w:rsidRDefault="00DC2BFC" w:rsidP="00DC2BFC">
      <w:pPr>
        <w:pStyle w:val="a3"/>
        <w:ind w:left="0"/>
        <w:jc w:val="both"/>
        <w:rPr>
          <w:sz w:val="28"/>
          <w:szCs w:val="28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DC2BFC" w:rsidRPr="00113E98" w:rsidRDefault="00DC2BFC" w:rsidP="00DC2B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C2BFC" w:rsidRPr="00113E98" w:rsidRDefault="00DC2BFC" w:rsidP="00DC2B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C2BFC" w:rsidRPr="008C7A68" w:rsidRDefault="00DC2BFC" w:rsidP="00DC2BF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C2BFC" w:rsidRPr="008C7A68" w:rsidRDefault="00DC2BFC" w:rsidP="00DC2BF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C2BFC" w:rsidRPr="008C7A68" w:rsidRDefault="00DC2BFC" w:rsidP="00DC2BFC">
      <w:pPr>
        <w:jc w:val="center"/>
        <w:rPr>
          <w:b/>
          <w:sz w:val="28"/>
          <w:szCs w:val="28"/>
          <w:u w:val="single"/>
          <w:lang w:val="uk-UA"/>
        </w:rPr>
      </w:pPr>
    </w:p>
    <w:p w:rsidR="00DC2BFC" w:rsidRPr="008C7A68" w:rsidRDefault="00DC2BFC" w:rsidP="00DC2BF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C2BFC" w:rsidRDefault="00DC2BFC" w:rsidP="00DC2BF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C2BFC" w:rsidRPr="006A18E4" w:rsidRDefault="00DC2BFC" w:rsidP="00DC2BFC">
      <w:pPr>
        <w:jc w:val="center"/>
        <w:rPr>
          <w:b/>
          <w:i/>
          <w:sz w:val="26"/>
          <w:szCs w:val="26"/>
          <w:lang w:val="uk-UA"/>
        </w:rPr>
      </w:pPr>
      <w:proofErr w:type="gramStart"/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жителів села Обарів, в особі представника ініціативної групи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Бруцького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С.А.</w:t>
      </w:r>
      <w:r>
        <w:rPr>
          <w:b/>
          <w:i/>
          <w:sz w:val="26"/>
          <w:szCs w:val="26"/>
          <w:lang w:val="uk-UA"/>
        </w:rPr>
        <w:t>»</w:t>
      </w:r>
      <w:proofErr w:type="gramEnd"/>
    </w:p>
    <w:p w:rsidR="00DC2BFC" w:rsidRPr="007719F0" w:rsidRDefault="00DC2BFC" w:rsidP="00DC2BF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C2BFC" w:rsidRPr="00B3274F" w:rsidTr="004C701A">
        <w:tc>
          <w:tcPr>
            <w:tcW w:w="675" w:type="dxa"/>
            <w:vAlign w:val="center"/>
          </w:tcPr>
          <w:p w:rsidR="00DC2BFC" w:rsidRPr="006A18E4" w:rsidRDefault="00DC2BFC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C2BFC" w:rsidRPr="006A18E4" w:rsidRDefault="00DC2BFC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C2BFC" w:rsidRPr="006A18E4" w:rsidRDefault="00DC2BFC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C2BFC" w:rsidRPr="006A18E4" w:rsidRDefault="00DC2BFC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C2BFC" w:rsidRPr="006A18E4" w:rsidRDefault="00DC2BFC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C2BFC" w:rsidRPr="006A18E4" w:rsidRDefault="00DC2BFC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F4605E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F4605E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F4605E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F4605E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F4605E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F4605E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675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C2BFC" w:rsidRPr="00401BE4" w:rsidRDefault="00DC2BFC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C2BFC" w:rsidRPr="00954D90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</w:tr>
      <w:tr w:rsidR="00DC2BFC" w:rsidRPr="00B3274F" w:rsidTr="004C701A">
        <w:tc>
          <w:tcPr>
            <w:tcW w:w="4928" w:type="dxa"/>
            <w:gridSpan w:val="2"/>
          </w:tcPr>
          <w:p w:rsidR="00DC2BFC" w:rsidRPr="00236AE4" w:rsidRDefault="00DC2BFC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C2BFC" w:rsidRPr="0099360F" w:rsidRDefault="00DC2BFC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C2BFC" w:rsidRPr="0099360F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C2BFC" w:rsidRPr="00401BE4" w:rsidRDefault="00DC2BFC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C2BFC" w:rsidRPr="00F4605E" w:rsidRDefault="00DC2BFC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C2BFC" w:rsidRDefault="00DC2BFC" w:rsidP="00DC2BFC">
      <w:pPr>
        <w:jc w:val="center"/>
        <w:rPr>
          <w:b/>
          <w:sz w:val="28"/>
          <w:szCs w:val="28"/>
        </w:rPr>
      </w:pPr>
    </w:p>
    <w:p w:rsidR="00DC2BFC" w:rsidRDefault="00DC2BFC" w:rsidP="00DC2B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DC2BFC" w:rsidRDefault="00DC2BFC" w:rsidP="00DC2B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2BFC" w:rsidRDefault="00DC2BFC" w:rsidP="00DC2B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C2BFC" w:rsidRDefault="00DC2BFC" w:rsidP="00DC2B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C2BFC" w:rsidRDefault="00DC2BFC" w:rsidP="00DC2BFC">
      <w:pPr>
        <w:jc w:val="both"/>
        <w:rPr>
          <w:b/>
          <w:sz w:val="28"/>
          <w:szCs w:val="28"/>
        </w:rPr>
      </w:pP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Pr="00F4605E" w:rsidRDefault="00DC2BFC" w:rsidP="00DC2B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C2BFC" w:rsidRPr="0033238A" w:rsidRDefault="00DC2BFC" w:rsidP="00DC2BFC">
      <w:pPr>
        <w:jc w:val="both"/>
        <w:rPr>
          <w:b/>
          <w:sz w:val="28"/>
          <w:szCs w:val="28"/>
          <w:lang w:val="uk-UA"/>
        </w:rPr>
      </w:pPr>
    </w:p>
    <w:p w:rsidR="00DC2BFC" w:rsidRPr="00F4605E" w:rsidRDefault="00DC2BFC" w:rsidP="00DC2B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C2BFC" w:rsidRDefault="00DC2BFC" w:rsidP="00DC2BFC">
      <w:pPr>
        <w:jc w:val="both"/>
        <w:rPr>
          <w:b/>
          <w:sz w:val="28"/>
          <w:szCs w:val="28"/>
        </w:rPr>
      </w:pPr>
    </w:p>
    <w:p w:rsidR="00DC2BFC" w:rsidRDefault="00DC2BFC" w:rsidP="00DC2B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C2BFC" w:rsidRDefault="00DC2BFC" w:rsidP="00DC2BFC">
      <w:pPr>
        <w:rPr>
          <w:lang w:val="uk-UA"/>
        </w:rPr>
      </w:pPr>
    </w:p>
    <w:p w:rsidR="00DC2BFC" w:rsidRDefault="00DC2BFC" w:rsidP="00DC2BFC">
      <w:pPr>
        <w:jc w:val="center"/>
        <w:rPr>
          <w:b/>
          <w:sz w:val="28"/>
          <w:szCs w:val="28"/>
          <w:lang w:val="uk-UA"/>
        </w:rPr>
      </w:pPr>
    </w:p>
    <w:p w:rsidR="00830BC8" w:rsidRPr="00DC2BFC" w:rsidRDefault="00830BC8">
      <w:pPr>
        <w:rPr>
          <w:lang w:val="uk-UA"/>
        </w:rPr>
      </w:pPr>
    </w:p>
    <w:sectPr w:rsidR="00830BC8" w:rsidRPr="00DC2BFC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1A96"/>
    <w:multiLevelType w:val="hybridMultilevel"/>
    <w:tmpl w:val="386E46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DC2BFC"/>
    <w:rsid w:val="00830BC8"/>
    <w:rsid w:val="00D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FC"/>
    <w:pPr>
      <w:ind w:left="720"/>
      <w:contextualSpacing/>
    </w:pPr>
  </w:style>
  <w:style w:type="table" w:styleId="a4">
    <w:name w:val="Table Grid"/>
    <w:basedOn w:val="a1"/>
    <w:uiPriority w:val="59"/>
    <w:rsid w:val="00DC2B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2020-06-10T07:29:00Z</dcterms:created>
  <dcterms:modified xsi:type="dcterms:W3CDTF">2020-06-10T07:29:00Z</dcterms:modified>
</cp:coreProperties>
</file>