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24" w:rsidRPr="001F1032" w:rsidRDefault="00D51F24" w:rsidP="00D51F24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F24" w:rsidRPr="001F1032" w:rsidRDefault="00D51F24" w:rsidP="00D51F2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51F24" w:rsidRPr="001F1032" w:rsidRDefault="00D51F24" w:rsidP="00D51F2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D51F24" w:rsidRPr="001F1032" w:rsidRDefault="00D51F24" w:rsidP="00D51F2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D51F24" w:rsidRPr="001F1032" w:rsidRDefault="00D51F24" w:rsidP="00D51F2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четверта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D51F24" w:rsidRPr="001F1032" w:rsidRDefault="00D51F24" w:rsidP="00D51F2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D51F24" w:rsidRPr="001F1032" w:rsidRDefault="00D51F24" w:rsidP="00D51F2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D51F24" w:rsidRPr="001F1032" w:rsidRDefault="00D51F24" w:rsidP="00D51F24">
      <w:pPr>
        <w:rPr>
          <w:rFonts w:eastAsiaTheme="minorHAnsi"/>
          <w:sz w:val="28"/>
          <w:szCs w:val="28"/>
          <w:lang w:val="uk-UA" w:eastAsia="en-US"/>
        </w:rPr>
      </w:pPr>
    </w:p>
    <w:p w:rsidR="00D51F24" w:rsidRPr="00952E0E" w:rsidRDefault="00D51F24" w:rsidP="00D51F24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30 червня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1562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51F24" w:rsidRDefault="00D51F24" w:rsidP="00D51F24">
      <w:pPr>
        <w:jc w:val="both"/>
        <w:rPr>
          <w:rFonts w:eastAsia="Calibri"/>
          <w:b/>
          <w:sz w:val="28"/>
          <w:szCs w:val="28"/>
          <w:lang w:val="uk-UA"/>
        </w:rPr>
      </w:pPr>
    </w:p>
    <w:p w:rsidR="00D51F24" w:rsidRPr="00013A4D" w:rsidRDefault="00D51F24" w:rsidP="00D51F24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D51F24" w:rsidRDefault="00D51F24" w:rsidP="00D51F24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54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D51F24" w:rsidRPr="00013A4D" w:rsidRDefault="00D51F24" w:rsidP="00D51F2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51F24" w:rsidRPr="008F3B97" w:rsidRDefault="00D51F24" w:rsidP="00D51F24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D51F24" w:rsidRPr="008F3B97" w:rsidRDefault="00D51F24" w:rsidP="00D51F24">
      <w:pPr>
        <w:jc w:val="center"/>
        <w:rPr>
          <w:rFonts w:eastAsia="Calibri"/>
          <w:sz w:val="28"/>
          <w:szCs w:val="28"/>
          <w:lang w:val="uk-UA"/>
        </w:rPr>
      </w:pPr>
    </w:p>
    <w:p w:rsidR="00D51F24" w:rsidRDefault="00D51F24" w:rsidP="00D51F24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D51F24" w:rsidRPr="00B520AE" w:rsidRDefault="00D51F24" w:rsidP="00D51F24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D51F24" w:rsidRPr="00C93EB6" w:rsidRDefault="00D51F24" w:rsidP="00D51F24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C93EB6">
        <w:rPr>
          <w:sz w:val="28"/>
          <w:szCs w:val="28"/>
        </w:rPr>
        <w:t>Затвердити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наступний</w:t>
      </w:r>
      <w:proofErr w:type="spellEnd"/>
      <w:r w:rsidRPr="00C93EB6">
        <w:rPr>
          <w:sz w:val="28"/>
          <w:szCs w:val="28"/>
        </w:rPr>
        <w:t xml:space="preserve"> порядок </w:t>
      </w:r>
      <w:proofErr w:type="spellStart"/>
      <w:r w:rsidRPr="00C93EB6">
        <w:rPr>
          <w:sz w:val="28"/>
          <w:szCs w:val="28"/>
        </w:rPr>
        <w:t>денний</w:t>
      </w:r>
      <w:proofErr w:type="spellEnd"/>
      <w:r w:rsidRPr="00C93EB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54</w:t>
      </w:r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чергової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сесії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Обарівської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сільської</w:t>
      </w:r>
      <w:proofErr w:type="spellEnd"/>
      <w:r w:rsidRPr="00C93EB6">
        <w:rPr>
          <w:sz w:val="28"/>
          <w:szCs w:val="28"/>
        </w:rPr>
        <w:t xml:space="preserve"> ради </w:t>
      </w:r>
      <w:proofErr w:type="spellStart"/>
      <w:r w:rsidRPr="00C93EB6">
        <w:rPr>
          <w:sz w:val="28"/>
          <w:szCs w:val="28"/>
        </w:rPr>
        <w:t>сьомого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скликання</w:t>
      </w:r>
      <w:proofErr w:type="spellEnd"/>
      <w:r w:rsidRPr="00C93EB6">
        <w:rPr>
          <w:sz w:val="28"/>
          <w:szCs w:val="28"/>
        </w:rPr>
        <w:t>:</w:t>
      </w:r>
    </w:p>
    <w:p w:rsidR="00D51F24" w:rsidRPr="00487290" w:rsidRDefault="00D51F24" w:rsidP="00D51F24"/>
    <w:p w:rsidR="00D51F24" w:rsidRDefault="00D51F24" w:rsidP="00D51F24">
      <w:pPr>
        <w:rPr>
          <w:lang w:val="uk-UA"/>
        </w:rPr>
      </w:pPr>
    </w:p>
    <w:p w:rsidR="00D51F24" w:rsidRPr="008703FD" w:rsidRDefault="00D51F24" w:rsidP="00D51F24">
      <w:pPr>
        <w:pStyle w:val="a3"/>
        <w:numPr>
          <w:ilvl w:val="1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8703FD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D51F24" w:rsidRDefault="00D51F24" w:rsidP="00D51F24">
      <w:pPr>
        <w:pStyle w:val="a3"/>
        <w:numPr>
          <w:ilvl w:val="1"/>
          <w:numId w:val="2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встановлення місцевих податків і зборів на 2021 рік на території Обарівської сільської ради. Доповідає Бояр О.П., Лакуста А.Д.</w:t>
      </w:r>
    </w:p>
    <w:p w:rsidR="00D51F24" w:rsidRDefault="00D51F24" w:rsidP="00D51F24">
      <w:pPr>
        <w:pStyle w:val="a3"/>
        <w:numPr>
          <w:ilvl w:val="1"/>
          <w:numId w:val="2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особливості справляння єдиного податку суб’єктами господарювання, які застосовують спрощену систему оподаткування, обліку та звітності. Доповідає Бояр О.П.</w:t>
      </w:r>
    </w:p>
    <w:p w:rsidR="00D51F24" w:rsidRDefault="00D51F24" w:rsidP="00D51F24">
      <w:pPr>
        <w:pStyle w:val="a3"/>
        <w:numPr>
          <w:ilvl w:val="1"/>
          <w:numId w:val="2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встановлення податку на майно (в частині транспортного податку). Доповідає Бояр О.П.</w:t>
      </w:r>
    </w:p>
    <w:p w:rsidR="00D51F24" w:rsidRDefault="00D51F24" w:rsidP="00D51F24">
      <w:pPr>
        <w:pStyle w:val="a3"/>
        <w:numPr>
          <w:ilvl w:val="1"/>
          <w:numId w:val="2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справляння туристичного збору. Доповідає Бояр О.П.</w:t>
      </w:r>
    </w:p>
    <w:p w:rsidR="00D51F24" w:rsidRPr="00F752C6" w:rsidRDefault="00D51F24" w:rsidP="00D51F24">
      <w:pPr>
        <w:pStyle w:val="a3"/>
        <w:numPr>
          <w:ilvl w:val="1"/>
          <w:numId w:val="2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встановлення ставки акцизного податку з реалізації суб’єктами господарювання роздрібної торгівлі підакцизних товарів. Доповідає Бояр О.П.</w:t>
      </w:r>
    </w:p>
    <w:p w:rsidR="00D51F24" w:rsidRPr="00F752C6" w:rsidRDefault="00D51F24" w:rsidP="00D51F24">
      <w:pPr>
        <w:pStyle w:val="a3"/>
        <w:numPr>
          <w:ilvl w:val="1"/>
          <w:numId w:val="2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D51F24" w:rsidRPr="00680764" w:rsidRDefault="00D51F24" w:rsidP="00D51F24">
      <w:pPr>
        <w:pStyle w:val="a3"/>
        <w:numPr>
          <w:ilvl w:val="1"/>
          <w:numId w:val="2"/>
        </w:numPr>
        <w:ind w:left="1418" w:hanging="425"/>
        <w:jc w:val="both"/>
        <w:rPr>
          <w:b/>
          <w:sz w:val="28"/>
          <w:szCs w:val="28"/>
          <w:lang w:val="uk-UA"/>
        </w:rPr>
      </w:pPr>
      <w:r w:rsidRPr="00680764">
        <w:rPr>
          <w:color w:val="000000"/>
          <w:sz w:val="28"/>
          <w:szCs w:val="28"/>
          <w:lang w:val="uk-UA"/>
        </w:rPr>
        <w:t xml:space="preserve">Різне. </w:t>
      </w:r>
    </w:p>
    <w:p w:rsidR="00D51F24" w:rsidRDefault="00D51F24" w:rsidP="00D51F24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D51F24" w:rsidRDefault="00D51F24" w:rsidP="00D51F24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D51F24" w:rsidRDefault="00D51F24" w:rsidP="00D51F24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D51F24" w:rsidRDefault="00D51F24" w:rsidP="00D51F24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D51F24" w:rsidRPr="0033223C" w:rsidRDefault="00D51F24" w:rsidP="00D51F24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D51F24" w:rsidRDefault="00D51F24" w:rsidP="00D51F24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D51F24" w:rsidRDefault="00D51F24" w:rsidP="00D51F24">
      <w:pPr>
        <w:jc w:val="center"/>
        <w:rPr>
          <w:b/>
          <w:sz w:val="28"/>
          <w:szCs w:val="28"/>
          <w:lang w:val="uk-UA"/>
        </w:rPr>
      </w:pPr>
    </w:p>
    <w:p w:rsidR="00D51F24" w:rsidRPr="00113E98" w:rsidRDefault="00D51F24" w:rsidP="00D51F2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51F24" w:rsidRPr="00113E98" w:rsidRDefault="00D51F24" w:rsidP="00D51F2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51F24" w:rsidRPr="008C7A68" w:rsidRDefault="00D51F24" w:rsidP="00D51F2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51F24" w:rsidRPr="008C7A68" w:rsidRDefault="00D51F24" w:rsidP="00D51F2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51F24" w:rsidRPr="008C7A68" w:rsidRDefault="00D51F24" w:rsidP="00D51F24">
      <w:pPr>
        <w:jc w:val="center"/>
        <w:rPr>
          <w:b/>
          <w:sz w:val="28"/>
          <w:szCs w:val="28"/>
          <w:u w:val="single"/>
          <w:lang w:val="uk-UA"/>
        </w:rPr>
      </w:pPr>
    </w:p>
    <w:p w:rsidR="00D51F24" w:rsidRPr="008C7A68" w:rsidRDefault="00D51F24" w:rsidP="00D51F2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51F24" w:rsidRDefault="00D51F24" w:rsidP="00D51F2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51F24" w:rsidRDefault="00D51F24" w:rsidP="00D51F24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>затвердження порядку денного</w:t>
      </w:r>
    </w:p>
    <w:p w:rsidR="00D51F24" w:rsidRPr="00DC6C8F" w:rsidRDefault="00D51F24" w:rsidP="00D51F24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54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чергової сесії 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D51F24" w:rsidRDefault="00D51F24" w:rsidP="00D51F2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51F24" w:rsidRPr="00032C23" w:rsidRDefault="00D51F24" w:rsidP="00D51F2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51F24" w:rsidRPr="00B3274F" w:rsidTr="004E4666">
        <w:tc>
          <w:tcPr>
            <w:tcW w:w="675" w:type="dxa"/>
            <w:vAlign w:val="center"/>
          </w:tcPr>
          <w:p w:rsidR="00D51F24" w:rsidRPr="00214278" w:rsidRDefault="00D51F24" w:rsidP="004E4666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14278">
              <w:rPr>
                <w:b/>
                <w:sz w:val="24"/>
                <w:szCs w:val="24"/>
              </w:rPr>
              <w:t>з</w:t>
            </w:r>
            <w:proofErr w:type="spellEnd"/>
            <w:r w:rsidRPr="00214278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21427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51F24" w:rsidRPr="00214278" w:rsidRDefault="00D51F24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14278">
              <w:rPr>
                <w:b/>
                <w:sz w:val="24"/>
                <w:szCs w:val="24"/>
              </w:rPr>
              <w:t>Пр</w:t>
            </w:r>
            <w:proofErr w:type="gramEnd"/>
            <w:r w:rsidRPr="00214278">
              <w:rPr>
                <w:b/>
                <w:sz w:val="24"/>
                <w:szCs w:val="24"/>
              </w:rPr>
              <w:t>ізвище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14278">
              <w:rPr>
                <w:b/>
                <w:sz w:val="24"/>
                <w:szCs w:val="24"/>
              </w:rPr>
              <w:t>ім’я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214278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51F24" w:rsidRPr="00214278" w:rsidRDefault="00D51F24" w:rsidP="004E4666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51F24" w:rsidRPr="00214278" w:rsidRDefault="00D51F24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4278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51F24" w:rsidRPr="00214278" w:rsidRDefault="00D51F24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4278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51F24" w:rsidRPr="00214278" w:rsidRDefault="00D51F24" w:rsidP="004E4666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214278">
              <w:rPr>
                <w:b/>
                <w:sz w:val="24"/>
                <w:szCs w:val="24"/>
              </w:rPr>
              <w:t>приймав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214278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F4605E" w:rsidRDefault="00D51F2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F4605E" w:rsidRDefault="00D51F2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F4605E" w:rsidRDefault="00D51F2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F4605E" w:rsidRDefault="00D51F2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F4605E" w:rsidRDefault="00D51F2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F4605E" w:rsidRDefault="00D51F2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</w:tr>
      <w:tr w:rsidR="00D51F24" w:rsidRPr="00B3274F" w:rsidTr="004E4666">
        <w:tc>
          <w:tcPr>
            <w:tcW w:w="675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51F24" w:rsidRPr="00401BE4" w:rsidRDefault="00D51F24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</w:tr>
      <w:tr w:rsidR="00D51F24" w:rsidRPr="00B3274F" w:rsidTr="004E4666">
        <w:tc>
          <w:tcPr>
            <w:tcW w:w="4928" w:type="dxa"/>
            <w:gridSpan w:val="2"/>
          </w:tcPr>
          <w:p w:rsidR="00D51F24" w:rsidRPr="00236AE4" w:rsidRDefault="00D51F24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51F24" w:rsidRPr="0099360F" w:rsidRDefault="00D51F24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51F24" w:rsidRPr="00E8301D" w:rsidRDefault="00D51F2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D51F24" w:rsidRPr="00401BE4" w:rsidRDefault="00D51F2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F24" w:rsidRPr="00F4605E" w:rsidRDefault="00D51F24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51F24" w:rsidRDefault="00D51F24" w:rsidP="00D51F24">
      <w:pPr>
        <w:jc w:val="center"/>
        <w:rPr>
          <w:b/>
          <w:sz w:val="28"/>
          <w:szCs w:val="28"/>
        </w:rPr>
      </w:pPr>
    </w:p>
    <w:p w:rsidR="00D51F24" w:rsidRDefault="00D51F24" w:rsidP="00D51F2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51F24" w:rsidRDefault="00D51F24" w:rsidP="00D5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51F24" w:rsidRDefault="00D51F24" w:rsidP="00D5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51F24" w:rsidRDefault="00D51F24" w:rsidP="00D5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51F24" w:rsidRDefault="00D51F24" w:rsidP="00D51F24">
      <w:pPr>
        <w:jc w:val="both"/>
        <w:rPr>
          <w:b/>
          <w:sz w:val="28"/>
          <w:szCs w:val="28"/>
        </w:rPr>
      </w:pPr>
    </w:p>
    <w:p w:rsidR="00D51F24" w:rsidRDefault="00D51F24" w:rsidP="00D51F24">
      <w:pPr>
        <w:jc w:val="both"/>
        <w:rPr>
          <w:b/>
          <w:sz w:val="28"/>
          <w:szCs w:val="28"/>
          <w:lang w:val="uk-UA"/>
        </w:rPr>
      </w:pPr>
    </w:p>
    <w:p w:rsidR="00D51F24" w:rsidRDefault="00D51F24" w:rsidP="00D51F24">
      <w:pPr>
        <w:jc w:val="both"/>
        <w:rPr>
          <w:b/>
          <w:sz w:val="28"/>
          <w:szCs w:val="28"/>
          <w:lang w:val="uk-UA"/>
        </w:rPr>
      </w:pPr>
    </w:p>
    <w:p w:rsidR="00D51F24" w:rsidRDefault="00D51F24" w:rsidP="00D51F24">
      <w:pPr>
        <w:jc w:val="both"/>
        <w:rPr>
          <w:b/>
          <w:sz w:val="28"/>
          <w:szCs w:val="28"/>
          <w:lang w:val="uk-UA"/>
        </w:rPr>
      </w:pPr>
    </w:p>
    <w:p w:rsidR="00D51F24" w:rsidRPr="00F4605E" w:rsidRDefault="00D51F24" w:rsidP="00D51F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51F24" w:rsidRPr="0033238A" w:rsidRDefault="00D51F24" w:rsidP="00D51F24">
      <w:pPr>
        <w:jc w:val="both"/>
        <w:rPr>
          <w:b/>
          <w:sz w:val="28"/>
          <w:szCs w:val="28"/>
          <w:lang w:val="uk-UA"/>
        </w:rPr>
      </w:pPr>
    </w:p>
    <w:p w:rsidR="00D51F24" w:rsidRPr="00F4605E" w:rsidRDefault="00D51F24" w:rsidP="00D51F2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51F24" w:rsidRDefault="00D51F24" w:rsidP="00D51F24">
      <w:pPr>
        <w:jc w:val="both"/>
        <w:rPr>
          <w:b/>
          <w:sz w:val="28"/>
          <w:szCs w:val="28"/>
        </w:rPr>
      </w:pPr>
    </w:p>
    <w:p w:rsidR="00D51F24" w:rsidRDefault="00D51F24" w:rsidP="00D51F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51F24" w:rsidRDefault="00D51F24" w:rsidP="00D51F24">
      <w:pPr>
        <w:jc w:val="both"/>
        <w:rPr>
          <w:b/>
          <w:sz w:val="28"/>
          <w:szCs w:val="28"/>
          <w:lang w:val="uk-UA"/>
        </w:rPr>
      </w:pPr>
    </w:p>
    <w:p w:rsidR="00D51F24" w:rsidRDefault="00D51F24" w:rsidP="00D51F24">
      <w:pPr>
        <w:rPr>
          <w:lang w:val="uk-UA"/>
        </w:rPr>
      </w:pPr>
    </w:p>
    <w:p w:rsidR="00445F47" w:rsidRPr="00D51F24" w:rsidRDefault="00445F47">
      <w:pPr>
        <w:rPr>
          <w:lang w:val="uk-UA"/>
        </w:rPr>
      </w:pPr>
    </w:p>
    <w:sectPr w:rsidR="00445F47" w:rsidRPr="00D51F24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97E"/>
    <w:multiLevelType w:val="multilevel"/>
    <w:tmpl w:val="C33EB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68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1F24"/>
    <w:rsid w:val="00445F47"/>
    <w:rsid w:val="00D5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24"/>
    <w:pPr>
      <w:ind w:left="720"/>
      <w:contextualSpacing/>
    </w:pPr>
  </w:style>
  <w:style w:type="table" w:styleId="a4">
    <w:name w:val="Table Grid"/>
    <w:basedOn w:val="a1"/>
    <w:uiPriority w:val="59"/>
    <w:rsid w:val="00D51F2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F2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1806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2020-07-07T11:37:00Z</dcterms:created>
  <dcterms:modified xsi:type="dcterms:W3CDTF">2020-07-07T11:37:00Z</dcterms:modified>
</cp:coreProperties>
</file>