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54" w:rsidRPr="004C50E6" w:rsidRDefault="00B35354" w:rsidP="00B353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54" w:rsidRPr="004C50E6" w:rsidRDefault="00B35354" w:rsidP="00B35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35354" w:rsidRPr="004C50E6" w:rsidRDefault="00B35354" w:rsidP="00B3535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35354" w:rsidRPr="004C50E6" w:rsidRDefault="00B35354" w:rsidP="00B3535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35354" w:rsidRPr="004C50E6" w:rsidRDefault="00B35354" w:rsidP="00B3535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B35354" w:rsidRDefault="00B35354" w:rsidP="00B3535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35354" w:rsidRDefault="00B35354" w:rsidP="00B35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 лютого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B35354" w:rsidRDefault="00B35354" w:rsidP="00B35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делегованих </w:t>
      </w: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повноважень органів виконавчої </w:t>
      </w: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влади у галузі будівництва</w:t>
      </w:r>
    </w:p>
    <w:p w:rsidR="00B35354" w:rsidRPr="00F66C47" w:rsidRDefault="00B35354" w:rsidP="00B3535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35354" w:rsidRPr="00EE1ACA" w:rsidRDefault="00B35354" w:rsidP="00B353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5354" w:rsidRDefault="00B35354" w:rsidP="00B353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 голови В.Виговського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  п</w:t>
      </w:r>
      <w:r>
        <w:rPr>
          <w:rFonts w:ascii="Times New Roman" w:hAnsi="Times New Roman" w:cs="Times New Roman"/>
          <w:sz w:val="28"/>
          <w:szCs w:val="28"/>
          <w:lang w:val="uk-UA"/>
        </w:rPr>
        <w:t>ро стан виконання вико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навчим комітетом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делегованих повноважень у галузі будівництва, керуючись законами України «Про регулювання містобудівної діяльності», «Про основи містобудування»,  ст. 31, ст. 59 Закону України «Про місцеве самоврядування в Україні», з метою забезпечення дотримання законодавства у сфері містобудування та архітектури, державних будівельних норм, правил забудови населених пунктів,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B35354" w:rsidRDefault="00B35354" w:rsidP="00B3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B35354" w:rsidRPr="00F66C47" w:rsidRDefault="00B35354" w:rsidP="00B353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35354" w:rsidRDefault="00B35354" w:rsidP="00B353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В.Виговського  щодо виконання делегованих повноважень органів виконавчої влади в галузі будівництва взяти 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до уваги.</w:t>
      </w:r>
    </w:p>
    <w:p w:rsidR="00B35354" w:rsidRDefault="00B35354" w:rsidP="00B353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Інспектору сільської ради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35354" w:rsidRDefault="00B35354" w:rsidP="00B35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714D8">
        <w:rPr>
          <w:rFonts w:ascii="Times New Roman" w:hAnsi="Times New Roman" w:cs="Times New Roman"/>
          <w:sz w:val="28"/>
          <w:szCs w:val="28"/>
          <w:lang w:val="uk-UA"/>
        </w:rPr>
        <w:t xml:space="preserve">дійснювати постійний контроль у сфері містобудування, проводити роботи щодо </w:t>
      </w:r>
      <w:proofErr w:type="spellStart"/>
      <w:r w:rsidRPr="00D714D8">
        <w:rPr>
          <w:rFonts w:ascii="Times New Roman" w:hAnsi="Times New Roman" w:cs="Times New Roman"/>
          <w:sz w:val="28"/>
          <w:szCs w:val="28"/>
          <w:lang w:val="uk-UA"/>
        </w:rPr>
        <w:t>зупинен</w:t>
      </w:r>
      <w:r w:rsidRPr="00F66C47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, яке проводиться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5354" w:rsidRDefault="00B35354" w:rsidP="00B35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C47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6C47">
        <w:rPr>
          <w:rFonts w:ascii="Times New Roman" w:hAnsi="Times New Roman" w:cs="Times New Roman"/>
          <w:sz w:val="28"/>
          <w:szCs w:val="28"/>
          <w:lang w:val="uk-UA"/>
        </w:rPr>
        <w:t>з забудовниками с</w:t>
      </w:r>
      <w:r>
        <w:rPr>
          <w:rFonts w:ascii="Times New Roman" w:hAnsi="Times New Roman" w:cs="Times New Roman"/>
          <w:sz w:val="28"/>
          <w:szCs w:val="28"/>
          <w:lang w:val="uk-UA"/>
        </w:rPr>
        <w:t>іл сільської ради</w:t>
      </w:r>
      <w:r w:rsidRPr="00F66C47">
        <w:rPr>
          <w:rFonts w:ascii="Times New Roman" w:hAnsi="Times New Roman" w:cs="Times New Roman"/>
          <w:sz w:val="28"/>
          <w:szCs w:val="28"/>
          <w:lang w:val="uk-UA"/>
        </w:rPr>
        <w:t xml:space="preserve"> щодо активізації процесу введення в експлуатацію житлових будинків.</w:t>
      </w:r>
    </w:p>
    <w:p w:rsidR="00B35354" w:rsidRPr="00F66C47" w:rsidRDefault="00B35354" w:rsidP="00B353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спільно з діловодом сільської ради 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створити базу житлових будинків, які перевищують загальну площу 120 кв. м з метою наповнення бюджету. </w:t>
      </w:r>
    </w:p>
    <w:p w:rsidR="00B35354" w:rsidRDefault="00B35354" w:rsidP="00B353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лютому 2019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B35354" w:rsidRPr="00F66C47" w:rsidRDefault="00B35354" w:rsidP="00B353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Р.Сидорчука.</w:t>
      </w:r>
    </w:p>
    <w:p w:rsidR="00B35354" w:rsidRDefault="00B35354" w:rsidP="00B353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5354" w:rsidRDefault="00B35354" w:rsidP="00B353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5354" w:rsidRDefault="00B35354" w:rsidP="00B353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5354" w:rsidRPr="008C5FB4" w:rsidRDefault="00B35354" w:rsidP="00B353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05373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F05373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B35354" w:rsidRDefault="00B35354" w:rsidP="00B35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354" w:rsidRDefault="00B35354" w:rsidP="00B3535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180465">
        <w:rPr>
          <w:b/>
          <w:bCs/>
          <w:i/>
          <w:sz w:val="28"/>
          <w:szCs w:val="28"/>
        </w:rPr>
        <w:lastRenderedPageBreak/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B35354" w:rsidRDefault="00B35354" w:rsidP="00B3535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proofErr w:type="spellStart"/>
      <w:r>
        <w:rPr>
          <w:b/>
          <w:i/>
          <w:sz w:val="28"/>
          <w:szCs w:val="28"/>
        </w:rPr>
        <w:t>ро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виконання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делегованих повноважень органів </w:t>
      </w:r>
    </w:p>
    <w:p w:rsidR="00B35354" w:rsidRPr="00EE1ACA" w:rsidRDefault="00B35354" w:rsidP="00B3535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виконавчої влади у галузі будівництва </w:t>
      </w:r>
    </w:p>
    <w:p w:rsidR="00B35354" w:rsidRPr="004A7372" w:rsidRDefault="00B35354" w:rsidP="00B35354">
      <w:pPr>
        <w:spacing w:after="0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  <w:r>
        <w:rPr>
          <w:rStyle w:val="apple-converted-space"/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</w:p>
    <w:p w:rsidR="00B35354" w:rsidRPr="004A7372" w:rsidRDefault="00B35354" w:rsidP="00B353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приділяє значну увагу роботі щодо виконання делегованих повноважень у галузі будівництва. Робота спрямована на виконання ст. 31 Закону України «Про місцеве самоврядування в Україні», законів України «Про регулювання містобудівної документації», «Про основи містобудування» інших законодавчих актів, які регулюють процес будівництва на території сільської ради.</w:t>
      </w:r>
    </w:p>
    <w:p w:rsidR="00B35354" w:rsidRPr="004A7372" w:rsidRDefault="00B35354" w:rsidP="00B353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4A737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роком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розширюється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та проходить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реконструкція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4A7372">
        <w:rPr>
          <w:rFonts w:ascii="Times New Roman" w:hAnsi="Times New Roman" w:cs="Times New Roman"/>
          <w:sz w:val="24"/>
          <w:szCs w:val="24"/>
          <w:lang w:val="uk-UA"/>
        </w:rPr>
        <w:t>, тому в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иконкомом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земельного та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природоохоронного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мешканцями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Pr="004A7372">
        <w:rPr>
          <w:rFonts w:ascii="Times New Roman" w:hAnsi="Times New Roman" w:cs="Times New Roman"/>
          <w:sz w:val="24"/>
          <w:szCs w:val="24"/>
          <w:lang w:val="uk-UA"/>
        </w:rPr>
        <w:t>іл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, контроль за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земель та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, за станом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сіл сільської ради</w:t>
      </w:r>
      <w:r w:rsidRPr="004A73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35354" w:rsidRPr="004A7372" w:rsidRDefault="00B35354" w:rsidP="00B353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4A7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ротягом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7 </w:t>
      </w:r>
      <w:r w:rsidRPr="004A7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ж</w:t>
      </w:r>
      <w:r w:rsidRPr="004A7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ителями територіальної громади здано в експлуатацію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31</w:t>
      </w:r>
      <w:r w:rsidRPr="004A7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житлових будинків загальною площею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5676</w:t>
      </w:r>
      <w:r w:rsidRPr="004A7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A7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кв.м</w:t>
      </w:r>
      <w:proofErr w:type="spellEnd"/>
      <w:r w:rsidRPr="004A7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 них – 23 будинки садибного типу, площею 3735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., 8 – котеджі та будинки одноквартирні підвищеної комфортності, площею 1941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кв.м</w:t>
      </w:r>
      <w:proofErr w:type="spellEnd"/>
    </w:p>
    <w:p w:rsidR="00B35354" w:rsidRPr="004A7372" w:rsidRDefault="00B35354" w:rsidP="00B35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засіданнях виконавчого комітету приймаються р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присвоєння поштових адр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ес на житлові та садові будинки. Протягом 2017 року звернулося 69 громадян з заявами про присвоєння поштових адрес,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прийнято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рішень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B35354" w:rsidRPr="004A7372" w:rsidRDefault="00B35354" w:rsidP="00B353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>Відповідно до По</w:t>
      </w:r>
      <w:r>
        <w:rPr>
          <w:rFonts w:ascii="Times New Roman" w:hAnsi="Times New Roman" w:cs="Times New Roman"/>
          <w:sz w:val="24"/>
          <w:szCs w:val="24"/>
          <w:lang w:val="uk-UA"/>
        </w:rPr>
        <w:t>ложення про пайову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участ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замовників у розвитку інженерно-транспортної і соціальної інфраструктури сіл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 сільської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ради,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рішенням сесії сільської ради від 19.08.2013 року №536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2016 році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укладено </w:t>
      </w:r>
      <w:r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договори про пайову участь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створенні інфраструктури сіл Обарів і Ставки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на загальну суму </w:t>
      </w:r>
      <w:r w:rsidRPr="006D39FB">
        <w:rPr>
          <w:rFonts w:ascii="Times New Roman" w:hAnsi="Times New Roman" w:cs="Times New Roman"/>
          <w:sz w:val="24"/>
          <w:szCs w:val="24"/>
          <w:lang w:val="uk-UA"/>
        </w:rPr>
        <w:t>37557,47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B35354" w:rsidRPr="004A7372" w:rsidRDefault="00B35354" w:rsidP="00B3535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A7372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виконкомом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372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4A7372">
        <w:rPr>
          <w:rFonts w:ascii="Times New Roman" w:hAnsi="Times New Roman" w:cs="Times New Roman"/>
          <w:sz w:val="24"/>
          <w:szCs w:val="24"/>
        </w:rPr>
        <w:t xml:space="preserve"> спори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містобудування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>.</w:t>
      </w: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5354" w:rsidRDefault="00B35354" w:rsidP="00B35354">
      <w:pPr>
        <w:spacing w:after="0" w:line="240" w:lineRule="auto"/>
        <w:ind w:left="-426"/>
        <w:rPr>
          <w:b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В.Виговський</w:t>
      </w:r>
    </w:p>
    <w:p w:rsidR="00B35354" w:rsidRPr="00F51747" w:rsidRDefault="00B35354" w:rsidP="00B3535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8EF"/>
    <w:multiLevelType w:val="hybridMultilevel"/>
    <w:tmpl w:val="B3822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FBF0BE4"/>
    <w:multiLevelType w:val="hybridMultilevel"/>
    <w:tmpl w:val="DC0AF628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35354"/>
    <w:rsid w:val="002A4D38"/>
    <w:rsid w:val="003E787E"/>
    <w:rsid w:val="006A7D36"/>
    <w:rsid w:val="007761C7"/>
    <w:rsid w:val="00B3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5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54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B3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354"/>
  </w:style>
  <w:style w:type="paragraph" w:styleId="a5">
    <w:name w:val="Balloon Text"/>
    <w:basedOn w:val="a"/>
    <w:link w:val="a6"/>
    <w:uiPriority w:val="99"/>
    <w:semiHidden/>
    <w:unhideWhenUsed/>
    <w:rsid w:val="00B3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5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2308</Words>
  <Characters>1317</Characters>
  <Application>Microsoft Office Word</Application>
  <DocSecurity>0</DocSecurity>
  <Lines>10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2018-03-06T14:19:00Z</dcterms:created>
  <dcterms:modified xsi:type="dcterms:W3CDTF">2018-03-06T14:19:00Z</dcterms:modified>
</cp:coreProperties>
</file>