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12" w:rsidRPr="001F1032" w:rsidRDefault="00EE1D12" w:rsidP="00EE1D1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12" w:rsidRPr="001F1032" w:rsidRDefault="00EE1D12" w:rsidP="00EE1D1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E1D12" w:rsidRPr="001F1032" w:rsidRDefault="00EE1D12" w:rsidP="00EE1D1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E1D12" w:rsidRPr="001F1032" w:rsidRDefault="00EE1D12" w:rsidP="00EE1D1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E1D12" w:rsidRPr="001F1032" w:rsidRDefault="00EE1D12" w:rsidP="00EE1D1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восьма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EE1D12" w:rsidRPr="001F1032" w:rsidRDefault="00EE1D12" w:rsidP="00EE1D1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E1D12" w:rsidRPr="001F1032" w:rsidRDefault="00EE1D12" w:rsidP="00EE1D1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E1D12" w:rsidRPr="001F1032" w:rsidRDefault="00EE1D12" w:rsidP="00EE1D12">
      <w:pPr>
        <w:rPr>
          <w:rFonts w:eastAsiaTheme="minorHAnsi"/>
          <w:sz w:val="28"/>
          <w:szCs w:val="28"/>
          <w:lang w:val="uk-UA" w:eastAsia="en-US"/>
        </w:rPr>
      </w:pPr>
    </w:p>
    <w:p w:rsidR="00EE1D12" w:rsidRPr="00952E0E" w:rsidRDefault="00EE1D12" w:rsidP="00EE1D12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16 жовтня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1700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E1D12" w:rsidRDefault="00EE1D12" w:rsidP="00EE1D12">
      <w:pPr>
        <w:jc w:val="both"/>
        <w:rPr>
          <w:rFonts w:eastAsia="Calibri"/>
          <w:b/>
          <w:sz w:val="28"/>
          <w:szCs w:val="28"/>
          <w:lang w:val="uk-UA"/>
        </w:rPr>
      </w:pPr>
    </w:p>
    <w:p w:rsidR="00EE1D12" w:rsidRPr="00013A4D" w:rsidRDefault="00EE1D12" w:rsidP="00EE1D12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EE1D12" w:rsidRDefault="00EE1D12" w:rsidP="00EE1D12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58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EE1D12" w:rsidRDefault="00EE1D12" w:rsidP="00EE1D12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із змінами та доповненнями </w:t>
      </w:r>
    </w:p>
    <w:p w:rsidR="00EE1D12" w:rsidRPr="00013A4D" w:rsidRDefault="00EE1D12" w:rsidP="00EE1D12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E1D12" w:rsidRPr="008F3B97" w:rsidRDefault="00EE1D12" w:rsidP="00EE1D12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EE1D12" w:rsidRDefault="00EE1D12" w:rsidP="00EE1D12">
      <w:pPr>
        <w:jc w:val="center"/>
        <w:rPr>
          <w:rFonts w:eastAsia="Calibri"/>
          <w:sz w:val="28"/>
          <w:szCs w:val="28"/>
          <w:lang w:val="uk-UA"/>
        </w:rPr>
      </w:pPr>
    </w:p>
    <w:p w:rsidR="00EE1D12" w:rsidRDefault="00EE1D12" w:rsidP="00EE1D12">
      <w:pPr>
        <w:jc w:val="center"/>
        <w:rPr>
          <w:rFonts w:eastAsia="Calibri"/>
          <w:sz w:val="28"/>
          <w:szCs w:val="28"/>
          <w:lang w:val="uk-UA"/>
        </w:rPr>
      </w:pPr>
    </w:p>
    <w:p w:rsidR="00EE1D12" w:rsidRPr="008F3B97" w:rsidRDefault="00EE1D12" w:rsidP="00EE1D12">
      <w:pPr>
        <w:jc w:val="center"/>
        <w:rPr>
          <w:rFonts w:eastAsia="Calibri"/>
          <w:sz w:val="28"/>
          <w:szCs w:val="28"/>
          <w:lang w:val="uk-UA"/>
        </w:rPr>
      </w:pPr>
    </w:p>
    <w:p w:rsidR="00EE1D12" w:rsidRDefault="00EE1D12" w:rsidP="00EE1D12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EE1D12" w:rsidRPr="00B520AE" w:rsidRDefault="00EE1D12" w:rsidP="00EE1D1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EE1D12" w:rsidRPr="00C93EB6" w:rsidRDefault="00EE1D12" w:rsidP="00EE1D12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C93EB6">
        <w:rPr>
          <w:sz w:val="28"/>
          <w:szCs w:val="28"/>
        </w:rPr>
        <w:t>Затвердити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наступний</w:t>
      </w:r>
      <w:proofErr w:type="spellEnd"/>
      <w:r w:rsidRPr="00C93EB6">
        <w:rPr>
          <w:sz w:val="28"/>
          <w:szCs w:val="28"/>
        </w:rPr>
        <w:t xml:space="preserve"> порядок </w:t>
      </w:r>
      <w:proofErr w:type="spellStart"/>
      <w:r w:rsidRPr="00C93EB6">
        <w:rPr>
          <w:sz w:val="28"/>
          <w:szCs w:val="28"/>
        </w:rPr>
        <w:t>денний</w:t>
      </w:r>
      <w:proofErr w:type="spellEnd"/>
      <w:r w:rsidRPr="00C93E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58</w:t>
      </w:r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чергової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сесії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Обарівської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сільської</w:t>
      </w:r>
      <w:proofErr w:type="spellEnd"/>
      <w:r w:rsidRPr="00C93EB6">
        <w:rPr>
          <w:sz w:val="28"/>
          <w:szCs w:val="28"/>
        </w:rPr>
        <w:t xml:space="preserve"> ради </w:t>
      </w:r>
      <w:proofErr w:type="spellStart"/>
      <w:r w:rsidRPr="00C93EB6">
        <w:rPr>
          <w:sz w:val="28"/>
          <w:szCs w:val="28"/>
        </w:rPr>
        <w:t>сьомого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скликання</w:t>
      </w:r>
      <w:proofErr w:type="spellEnd"/>
      <w:r w:rsidRPr="00C93EB6">
        <w:rPr>
          <w:sz w:val="28"/>
          <w:szCs w:val="28"/>
        </w:rPr>
        <w:t>:</w:t>
      </w:r>
    </w:p>
    <w:p w:rsidR="00EE1D12" w:rsidRPr="00487290" w:rsidRDefault="00EE1D12" w:rsidP="00EE1D12"/>
    <w:p w:rsidR="00EE1D12" w:rsidRDefault="00EE1D12" w:rsidP="00EE1D12">
      <w:pPr>
        <w:rPr>
          <w:lang w:val="uk-UA"/>
        </w:rPr>
      </w:pPr>
    </w:p>
    <w:p w:rsidR="00EE1D12" w:rsidRDefault="00EE1D12" w:rsidP="00EE1D12">
      <w:pPr>
        <w:pStyle w:val="a3"/>
        <w:numPr>
          <w:ilvl w:val="1"/>
          <w:numId w:val="2"/>
        </w:numPr>
        <w:ind w:left="1134" w:hanging="28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EE1D12" w:rsidRDefault="00EE1D12" w:rsidP="00EE1D12">
      <w:pPr>
        <w:pStyle w:val="a3"/>
        <w:numPr>
          <w:ilvl w:val="1"/>
          <w:numId w:val="2"/>
        </w:numPr>
        <w:ind w:left="1134" w:hanging="28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звіту про експертну грошову оцінку земельної ділянки несільськогосподарського призначення для будівництва та обслуговування будівель торгівлі. Доповідає Лакуста А.Д.</w:t>
      </w:r>
    </w:p>
    <w:p w:rsidR="00EE1D12" w:rsidRDefault="00EE1D12" w:rsidP="00EE1D12">
      <w:pPr>
        <w:pStyle w:val="a3"/>
        <w:numPr>
          <w:ilvl w:val="1"/>
          <w:numId w:val="2"/>
        </w:numPr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4936AF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EE1D12" w:rsidRPr="001D6D82" w:rsidRDefault="00EE1D12" w:rsidP="00EE1D12">
      <w:pPr>
        <w:pStyle w:val="a3"/>
        <w:numPr>
          <w:ilvl w:val="1"/>
          <w:numId w:val="2"/>
        </w:numPr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1D6D82">
        <w:rPr>
          <w:color w:val="000000"/>
          <w:sz w:val="28"/>
          <w:szCs w:val="28"/>
          <w:lang w:val="uk-UA"/>
        </w:rPr>
        <w:t>Про затвердження назви масиву. Доповідає Лакуста А.Д.</w:t>
      </w:r>
    </w:p>
    <w:p w:rsidR="00EE1D12" w:rsidRPr="004936AF" w:rsidRDefault="00EE1D12" w:rsidP="00EE1D12">
      <w:pPr>
        <w:pStyle w:val="a3"/>
        <w:numPr>
          <w:ilvl w:val="1"/>
          <w:numId w:val="2"/>
        </w:numPr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FA6B79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розгляд депутатського звернення щодо зруйнованої дороги</w:t>
      </w:r>
      <w:r w:rsidRPr="00FA6B79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Лакуста А.Д.</w:t>
      </w:r>
    </w:p>
    <w:p w:rsidR="00EE1D12" w:rsidRPr="00F752C6" w:rsidRDefault="00EE1D12" w:rsidP="00EE1D12">
      <w:pPr>
        <w:pStyle w:val="a3"/>
        <w:numPr>
          <w:ilvl w:val="1"/>
          <w:numId w:val="2"/>
        </w:numPr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EE1D12" w:rsidRPr="00680764" w:rsidRDefault="00EE1D12" w:rsidP="00EE1D12">
      <w:pPr>
        <w:pStyle w:val="a3"/>
        <w:numPr>
          <w:ilvl w:val="1"/>
          <w:numId w:val="2"/>
        </w:numPr>
        <w:ind w:left="1134" w:hanging="283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EE1D12" w:rsidRDefault="00EE1D12" w:rsidP="00EE1D12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E1D12" w:rsidRDefault="00EE1D12" w:rsidP="00EE1D12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E1D12" w:rsidRDefault="00EE1D12" w:rsidP="00EE1D12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E1D12" w:rsidRDefault="00EE1D12" w:rsidP="00EE1D12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E1D12" w:rsidRDefault="00EE1D12" w:rsidP="00EE1D12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E1D12" w:rsidRPr="0033223C" w:rsidRDefault="00EE1D12" w:rsidP="00EE1D12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EE1D12" w:rsidRDefault="00EE1D12" w:rsidP="00EE1D12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E1D12" w:rsidRDefault="00EE1D12" w:rsidP="00EE1D12">
      <w:pPr>
        <w:jc w:val="center"/>
        <w:rPr>
          <w:b/>
          <w:sz w:val="28"/>
          <w:szCs w:val="28"/>
          <w:lang w:val="uk-UA"/>
        </w:rPr>
      </w:pPr>
    </w:p>
    <w:p w:rsidR="00EE1D12" w:rsidRPr="00113E98" w:rsidRDefault="00EE1D12" w:rsidP="00EE1D1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E1D12" w:rsidRPr="00113E98" w:rsidRDefault="00EE1D12" w:rsidP="00EE1D1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E1D12" w:rsidRDefault="00EE1D12" w:rsidP="00EE1D1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E1D12" w:rsidRDefault="00EE1D12" w:rsidP="00EE1D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жовтня 2020</w:t>
      </w:r>
      <w:r>
        <w:rPr>
          <w:b/>
          <w:sz w:val="28"/>
          <w:szCs w:val="28"/>
          <w:u w:val="single"/>
        </w:rPr>
        <w:t xml:space="preserve"> року</w:t>
      </w:r>
    </w:p>
    <w:p w:rsidR="00EE1D12" w:rsidRDefault="00EE1D12" w:rsidP="00EE1D12">
      <w:pPr>
        <w:jc w:val="center"/>
        <w:rPr>
          <w:b/>
          <w:sz w:val="28"/>
          <w:szCs w:val="28"/>
          <w:u w:val="single"/>
        </w:rPr>
      </w:pPr>
    </w:p>
    <w:p w:rsidR="00EE1D12" w:rsidRDefault="00EE1D12" w:rsidP="00EE1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E1D12" w:rsidRDefault="00EE1D12" w:rsidP="00EE1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E1D12" w:rsidRDefault="00EE1D12" w:rsidP="00EE1D1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затвердження порядку денного 58 чергової сесії </w:t>
      </w:r>
    </w:p>
    <w:p w:rsidR="00EE1D12" w:rsidRPr="00214278" w:rsidRDefault="00EE1D12" w:rsidP="00EE1D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Обарівської сільської ради із змінами та доповненнями</w:t>
      </w:r>
      <w:r w:rsidRPr="00214278">
        <w:rPr>
          <w:b/>
          <w:i/>
          <w:sz w:val="28"/>
          <w:szCs w:val="28"/>
        </w:rPr>
        <w:t>»</w:t>
      </w:r>
    </w:p>
    <w:p w:rsidR="00EE1D12" w:rsidRDefault="00EE1D12" w:rsidP="00EE1D1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E1D12" w:rsidRPr="00032C23" w:rsidRDefault="00EE1D12" w:rsidP="00EE1D1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E1D12" w:rsidRPr="00954D90" w:rsidTr="00E70027">
        <w:tc>
          <w:tcPr>
            <w:tcW w:w="675" w:type="dxa"/>
            <w:vAlign w:val="center"/>
          </w:tcPr>
          <w:p w:rsidR="00EE1D12" w:rsidRPr="00954D90" w:rsidRDefault="00EE1D12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E1D12" w:rsidRPr="00954D90" w:rsidRDefault="00EE1D12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E1D12" w:rsidRPr="00954D90" w:rsidRDefault="00EE1D12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E1D12" w:rsidRPr="00954D90" w:rsidRDefault="00EE1D12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E1D12" w:rsidRPr="00954D90" w:rsidRDefault="00EE1D12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E1D12" w:rsidRPr="00954D90" w:rsidRDefault="00EE1D12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</w:tr>
      <w:tr w:rsidR="00EE1D12" w:rsidRPr="00954D90" w:rsidTr="00E70027">
        <w:tc>
          <w:tcPr>
            <w:tcW w:w="675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E1D12" w:rsidRPr="00954D90" w:rsidRDefault="00EE1D1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</w:tr>
      <w:tr w:rsidR="00EE1D12" w:rsidRPr="00954D90" w:rsidTr="00E70027">
        <w:tc>
          <w:tcPr>
            <w:tcW w:w="4928" w:type="dxa"/>
            <w:gridSpan w:val="2"/>
          </w:tcPr>
          <w:p w:rsidR="00EE1D12" w:rsidRPr="00954D90" w:rsidRDefault="00EE1D12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EE1D12" w:rsidRPr="00E8301D" w:rsidRDefault="00EE1D1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EE1D12" w:rsidRPr="00954D90" w:rsidRDefault="00EE1D12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E1D12" w:rsidRPr="00954D90" w:rsidRDefault="00EE1D12" w:rsidP="00E70027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E1D12" w:rsidRDefault="00EE1D12" w:rsidP="00EE1D12">
      <w:pPr>
        <w:jc w:val="center"/>
        <w:rPr>
          <w:b/>
          <w:sz w:val="28"/>
          <w:szCs w:val="28"/>
        </w:rPr>
      </w:pPr>
    </w:p>
    <w:p w:rsidR="00EE1D12" w:rsidRDefault="00EE1D12" w:rsidP="00EE1D1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EE1D12" w:rsidRDefault="00EE1D12" w:rsidP="00EE1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E1D12" w:rsidRDefault="00EE1D12" w:rsidP="00EE1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E1D12" w:rsidRDefault="00EE1D12" w:rsidP="00EE1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E1D12" w:rsidRDefault="00EE1D12" w:rsidP="00EE1D12">
      <w:pPr>
        <w:jc w:val="both"/>
        <w:rPr>
          <w:b/>
          <w:sz w:val="28"/>
          <w:szCs w:val="28"/>
        </w:rPr>
      </w:pPr>
    </w:p>
    <w:p w:rsidR="00EE1D12" w:rsidRDefault="00EE1D12" w:rsidP="00EE1D12">
      <w:pPr>
        <w:jc w:val="both"/>
        <w:rPr>
          <w:b/>
          <w:sz w:val="28"/>
          <w:szCs w:val="28"/>
          <w:lang w:val="uk-UA"/>
        </w:rPr>
      </w:pPr>
    </w:p>
    <w:p w:rsidR="00EE1D12" w:rsidRDefault="00EE1D12" w:rsidP="00EE1D12">
      <w:pPr>
        <w:jc w:val="both"/>
        <w:rPr>
          <w:b/>
          <w:sz w:val="28"/>
          <w:szCs w:val="28"/>
          <w:lang w:val="uk-UA"/>
        </w:rPr>
      </w:pPr>
    </w:p>
    <w:p w:rsidR="00EE1D12" w:rsidRDefault="00EE1D12" w:rsidP="00EE1D12">
      <w:pPr>
        <w:jc w:val="both"/>
        <w:rPr>
          <w:b/>
          <w:sz w:val="28"/>
          <w:szCs w:val="28"/>
          <w:lang w:val="uk-UA"/>
        </w:rPr>
      </w:pPr>
    </w:p>
    <w:p w:rsidR="00EE1D12" w:rsidRPr="00F4605E" w:rsidRDefault="00EE1D12" w:rsidP="00EE1D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E1D12" w:rsidRPr="0033238A" w:rsidRDefault="00EE1D12" w:rsidP="00EE1D12">
      <w:pPr>
        <w:jc w:val="both"/>
        <w:rPr>
          <w:b/>
          <w:sz w:val="28"/>
          <w:szCs w:val="28"/>
          <w:lang w:val="uk-UA"/>
        </w:rPr>
      </w:pPr>
    </w:p>
    <w:p w:rsidR="00EE1D12" w:rsidRPr="00F4605E" w:rsidRDefault="00EE1D12" w:rsidP="00EE1D1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E1D12" w:rsidRDefault="00EE1D12" w:rsidP="00EE1D12">
      <w:pPr>
        <w:jc w:val="both"/>
        <w:rPr>
          <w:b/>
          <w:sz w:val="28"/>
          <w:szCs w:val="28"/>
        </w:rPr>
      </w:pPr>
    </w:p>
    <w:p w:rsidR="00EE1D12" w:rsidRDefault="00EE1D12" w:rsidP="00EE1D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E1D12" w:rsidRDefault="00EE1D12" w:rsidP="00EE1D12">
      <w:pPr>
        <w:jc w:val="both"/>
        <w:rPr>
          <w:b/>
          <w:sz w:val="28"/>
          <w:szCs w:val="28"/>
          <w:lang w:val="uk-UA"/>
        </w:rPr>
      </w:pPr>
    </w:p>
    <w:p w:rsidR="00EE1D12" w:rsidRDefault="00EE1D12" w:rsidP="00EE1D12">
      <w:pPr>
        <w:jc w:val="both"/>
        <w:rPr>
          <w:b/>
          <w:sz w:val="28"/>
          <w:szCs w:val="28"/>
          <w:lang w:val="uk-UA"/>
        </w:rPr>
      </w:pPr>
    </w:p>
    <w:p w:rsidR="00A15970" w:rsidRPr="00EE1D12" w:rsidRDefault="00A15970">
      <w:pPr>
        <w:rPr>
          <w:lang w:val="uk-UA"/>
        </w:rPr>
      </w:pPr>
    </w:p>
    <w:sectPr w:rsidR="00A15970" w:rsidRPr="00EE1D12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041"/>
    <w:multiLevelType w:val="multilevel"/>
    <w:tmpl w:val="783C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1D12"/>
    <w:rsid w:val="00A15970"/>
    <w:rsid w:val="00EE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12"/>
    <w:pPr>
      <w:ind w:left="720"/>
      <w:contextualSpacing/>
    </w:pPr>
  </w:style>
  <w:style w:type="table" w:styleId="a4">
    <w:name w:val="Table Grid"/>
    <w:basedOn w:val="a1"/>
    <w:uiPriority w:val="59"/>
    <w:rsid w:val="00EE1D1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1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D1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1720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2020-10-21T06:18:00Z</dcterms:created>
  <dcterms:modified xsi:type="dcterms:W3CDTF">2020-10-21T06:19:00Z</dcterms:modified>
</cp:coreProperties>
</file>