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53" w:rsidRPr="005F26D6" w:rsidRDefault="00061653" w:rsidP="00061653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53" w:rsidRPr="007B4E5D" w:rsidRDefault="00061653" w:rsidP="00061653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061653" w:rsidRPr="007B4E5D" w:rsidRDefault="00061653" w:rsidP="00061653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061653" w:rsidRPr="007B4E5D" w:rsidRDefault="00061653" w:rsidP="00061653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061653" w:rsidRPr="007B4E5D" w:rsidRDefault="00061653" w:rsidP="00061653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061653" w:rsidRDefault="00061653" w:rsidP="00061653">
      <w:pPr>
        <w:jc w:val="center"/>
        <w:rPr>
          <w:sz w:val="28"/>
          <w:szCs w:val="28"/>
          <w:lang w:val="uk-UA"/>
        </w:rPr>
      </w:pPr>
    </w:p>
    <w:p w:rsidR="00061653" w:rsidRPr="006C53BA" w:rsidRDefault="00061653" w:rsidP="00061653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061653" w:rsidRPr="006C53BA" w:rsidRDefault="00061653" w:rsidP="00061653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061653" w:rsidRPr="007B4E5D" w:rsidRDefault="00061653" w:rsidP="00061653">
      <w:pPr>
        <w:jc w:val="center"/>
        <w:rPr>
          <w:sz w:val="28"/>
          <w:szCs w:val="28"/>
          <w:lang w:val="uk-UA"/>
        </w:rPr>
      </w:pPr>
    </w:p>
    <w:p w:rsidR="00061653" w:rsidRPr="007B4E5D" w:rsidRDefault="00061653" w:rsidP="00061653">
      <w:pPr>
        <w:rPr>
          <w:sz w:val="28"/>
          <w:szCs w:val="28"/>
        </w:rPr>
      </w:pPr>
      <w:r>
        <w:rPr>
          <w:sz w:val="28"/>
          <w:szCs w:val="28"/>
          <w:lang w:val="uk-UA"/>
        </w:rPr>
        <w:t>17 березня</w:t>
      </w:r>
      <w:r w:rsidRPr="007B4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2020 </w:t>
      </w:r>
      <w:r w:rsidRPr="007B4E5D">
        <w:rPr>
          <w:sz w:val="28"/>
          <w:szCs w:val="28"/>
          <w:lang w:val="uk-UA"/>
        </w:rPr>
        <w:t xml:space="preserve">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21</w:t>
      </w:r>
    </w:p>
    <w:p w:rsidR="00061653" w:rsidRPr="007B4E5D" w:rsidRDefault="00061653" w:rsidP="00061653">
      <w:pPr>
        <w:rPr>
          <w:sz w:val="28"/>
          <w:szCs w:val="28"/>
        </w:rPr>
      </w:pP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посилення заходів із запобігання </w:t>
      </w: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та попередження розповсюдження </w:t>
      </w: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гострої респіраторної хвороби, </w:t>
      </w: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спричиненої коронавірусом, </w:t>
      </w: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на території Обарівської сільської ради </w:t>
      </w:r>
    </w:p>
    <w:p w:rsidR="00061653" w:rsidRDefault="00061653" w:rsidP="00061653">
      <w:pPr>
        <w:rPr>
          <w:rStyle w:val="a3"/>
          <w:color w:val="000000"/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ab/>
        <w:t xml:space="preserve">На виконання доручення Президента України та рішення Державної комісії з питань ТЕБ і НС щодо запобігання поширенню </w:t>
      </w:r>
      <w:proofErr w:type="spellStart"/>
      <w:r>
        <w:rPr>
          <w:rStyle w:val="a3"/>
          <w:b w:val="0"/>
          <w:color w:val="000000"/>
          <w:sz w:val="28"/>
          <w:szCs w:val="28"/>
          <w:lang w:val="uk-UA"/>
        </w:rPr>
        <w:t>коронавірусної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 xml:space="preserve"> інфекції, протоколів оперативного та позачергового засідання комісії з питань техногенно-екологічної безпеки та надзвичайних ситуацій Рівненського району №6 від 16.03.2020 та №7 від 17.03.2020 відповідно:</w:t>
      </w:r>
    </w:p>
    <w:p w:rsidR="00061653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Заборонити з 18 березня до 03 квітня 2020 року на території Обарівської сільської ради: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роботу ресторанного господарства, закладів громадського харчування (ресторани, кафе, кафетерії), лазень, саун;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роботу точок продажу іноземних товарів;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роботу закладів культури, бібліотек;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проведення всіх масових (культурних, розважальних, спортивних, соціальних, релігійних, рекламних та інших) заходів, у яких бере участь понад 10 осіб.</w:t>
      </w:r>
    </w:p>
    <w:p w:rsidR="00061653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Дозволити: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 xml:space="preserve">роботу аптек, продуктових магазинів, </w:t>
      </w:r>
      <w:proofErr w:type="spellStart"/>
      <w:r>
        <w:rPr>
          <w:rStyle w:val="a3"/>
          <w:b w:val="0"/>
          <w:color w:val="000000"/>
          <w:sz w:val="28"/>
          <w:szCs w:val="28"/>
          <w:lang w:val="uk-UA"/>
        </w:rPr>
        <w:t>автозаправочних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 xml:space="preserve"> станцій (торгівля продуктами харчування, пальним, засобами гігієни, лікарськими засобами та виробами медичного призначення);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надавати послуги з громадського харчування із застосуванням адресної доставки замовлення за умови забезпечення персоналу засобами індивідуального захисту;</w:t>
      </w:r>
    </w:p>
    <w:p w:rsidR="00061653" w:rsidRDefault="00061653" w:rsidP="00061653">
      <w:pPr>
        <w:pStyle w:val="a4"/>
        <w:numPr>
          <w:ilvl w:val="0"/>
          <w:numId w:val="2"/>
        </w:numPr>
        <w:ind w:left="709" w:hanging="283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заходи, необхідні для забезпечення роботи органів державної влади та органів місцевого самоврядування.</w:t>
      </w:r>
    </w:p>
    <w:p w:rsidR="00061653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Зобов’язати керівників готелів (готельних комплексів) забезпечити постійне проведення дезінфікуючих робіт в приміщеннях та перевірку температурного режиму на вході в готелі.</w:t>
      </w:r>
    </w:p>
    <w:p w:rsidR="00061653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 w:rsidRPr="002C702C">
        <w:rPr>
          <w:rStyle w:val="a3"/>
          <w:b w:val="0"/>
          <w:color w:val="000000"/>
          <w:sz w:val="28"/>
          <w:szCs w:val="28"/>
          <w:lang w:val="uk-UA"/>
        </w:rPr>
        <w:t xml:space="preserve">Працівникам органу місцевого самоврядування обмежити роботу з населенням. Надавати он-лайн консультації, консультації в телефонному </w:t>
      </w:r>
      <w:r w:rsidRPr="002C702C">
        <w:rPr>
          <w:rStyle w:val="a3"/>
          <w:b w:val="0"/>
          <w:color w:val="000000"/>
          <w:sz w:val="28"/>
          <w:szCs w:val="28"/>
          <w:lang w:val="uk-UA"/>
        </w:rPr>
        <w:lastRenderedPageBreak/>
        <w:t>режимі. Видача раніше поданих документів відбувається в обмеженому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 (закритому)</w:t>
      </w:r>
      <w:r w:rsidRPr="002C702C">
        <w:rPr>
          <w:rStyle w:val="a3"/>
          <w:b w:val="0"/>
          <w:color w:val="000000"/>
          <w:sz w:val="28"/>
          <w:szCs w:val="28"/>
          <w:lang w:val="uk-UA"/>
        </w:rPr>
        <w:t xml:space="preserve"> режимі черговими працівниками за попереднім телефонним записом. Обслуговування відвідувачів здійснюватиметься лише</w:t>
      </w:r>
      <w:r>
        <w:rPr>
          <w:rStyle w:val="a3"/>
          <w:b w:val="0"/>
          <w:color w:val="000000"/>
          <w:sz w:val="28"/>
          <w:szCs w:val="28"/>
          <w:lang w:val="uk-UA"/>
        </w:rPr>
        <w:t xml:space="preserve"> </w:t>
      </w:r>
      <w:r w:rsidRPr="002C702C">
        <w:rPr>
          <w:rStyle w:val="a3"/>
          <w:b w:val="0"/>
          <w:color w:val="000000"/>
          <w:sz w:val="28"/>
          <w:szCs w:val="28"/>
          <w:lang w:val="uk-UA"/>
        </w:rPr>
        <w:t>за наявності у відвідувачів медичної маски.</w:t>
      </w:r>
    </w:p>
    <w:p w:rsidR="00061653" w:rsidRPr="002C702C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Заступнику сільського голови М.Якимчук організувати позмінну роботу працівників апарату сільської ради, а саме: по одному працівнику в кабінеті.</w:t>
      </w:r>
    </w:p>
    <w:p w:rsidR="00061653" w:rsidRPr="00C65A35" w:rsidRDefault="00061653" w:rsidP="00061653">
      <w:pPr>
        <w:pStyle w:val="a4"/>
        <w:numPr>
          <w:ilvl w:val="0"/>
          <w:numId w:val="3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C65A35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</w:p>
    <w:p w:rsidR="00061653" w:rsidRDefault="00061653" w:rsidP="00061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  <w:r w:rsidRPr="00C8362C">
        <w:rPr>
          <w:sz w:val="28"/>
          <w:szCs w:val="28"/>
          <w:lang w:val="uk-UA"/>
        </w:rPr>
        <w:t xml:space="preserve">  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D07A34"/>
    <w:multiLevelType w:val="hybridMultilevel"/>
    <w:tmpl w:val="3328D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4C2A"/>
    <w:multiLevelType w:val="hybridMultilevel"/>
    <w:tmpl w:val="2974BBBA"/>
    <w:lvl w:ilvl="0" w:tplc="5A4208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1653"/>
    <w:rsid w:val="00061653"/>
    <w:rsid w:val="000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1653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653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061653"/>
    <w:rPr>
      <w:b/>
      <w:bCs/>
    </w:rPr>
  </w:style>
  <w:style w:type="paragraph" w:styleId="a4">
    <w:name w:val="List Paragraph"/>
    <w:basedOn w:val="a"/>
    <w:uiPriority w:val="34"/>
    <w:qFormat/>
    <w:rsid w:val="000616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2020-09-04T07:23:00Z</dcterms:created>
  <dcterms:modified xsi:type="dcterms:W3CDTF">2020-09-04T07:24:00Z</dcterms:modified>
</cp:coreProperties>
</file>