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87" w:rsidRPr="00305B1F" w:rsidRDefault="00E63F87" w:rsidP="00E63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87" w:rsidRPr="00305B1F" w:rsidRDefault="00E63F87" w:rsidP="00E63F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E63F87" w:rsidRPr="00305B1F" w:rsidRDefault="00E63F87" w:rsidP="00E63F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E63F87" w:rsidRPr="00305B1F" w:rsidRDefault="00E63F87" w:rsidP="00E63F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63F87" w:rsidRPr="00305B1F" w:rsidRDefault="00E63F87" w:rsidP="00E63F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63F87" w:rsidRDefault="00E63F87" w:rsidP="00E63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63F87" w:rsidRDefault="00E63F87" w:rsidP="00E6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63F87" w:rsidRPr="00305B1F" w:rsidRDefault="00E63F87" w:rsidP="00E6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березня 2019 року                                                                                        № 32</w:t>
      </w:r>
    </w:p>
    <w:p w:rsidR="00E63F87" w:rsidRDefault="00E63F87" w:rsidP="00E63F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E63F87" w:rsidRDefault="00E63F87" w:rsidP="00E63F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E63F87" w:rsidRDefault="00E63F87" w:rsidP="00E63F8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87" w:rsidRDefault="00E63F87" w:rsidP="00E63F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A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Pr="009113A3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                              гр.</w:t>
      </w:r>
      <w:r w:rsidRPr="00911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13A3">
        <w:rPr>
          <w:rFonts w:ascii="Times New Roman" w:hAnsi="Times New Roman" w:cs="Times New Roman"/>
          <w:sz w:val="28"/>
          <w:szCs w:val="28"/>
          <w:lang w:val="uk-UA"/>
        </w:rPr>
        <w:t>Жабчика</w:t>
      </w:r>
      <w:proofErr w:type="spellEnd"/>
      <w:r w:rsidRPr="009113A3">
        <w:rPr>
          <w:rFonts w:ascii="Times New Roman" w:hAnsi="Times New Roman" w:cs="Times New Roman"/>
          <w:sz w:val="28"/>
          <w:szCs w:val="28"/>
          <w:lang w:val="uk-UA"/>
        </w:rPr>
        <w:t xml:space="preserve"> Ю.А. на засіданні виконавчого комітету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узгодження</w:t>
      </w:r>
      <w:r w:rsidRPr="005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центрального водопроводу в с. Ставки з власниками земельних ділянок під час оформлення правовстановлюючих документів на землю, керуючись ст. 31 Закону України «Про місцеве самоврядування в Україні» виконавчий комітет сільської ради – </w:t>
      </w:r>
    </w:p>
    <w:p w:rsidR="00E63F87" w:rsidRDefault="00E63F87" w:rsidP="00E63F8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E63F87" w:rsidRDefault="00E63F87" w:rsidP="00E63F8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всіх власників земельних ділянок, під час оформлення правовстановлюючих документів на землю, проводити узгодження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щодо проходження центрального водопроводу в  с. Ставки.</w:t>
      </w:r>
    </w:p>
    <w:p w:rsidR="00E63F87" w:rsidRDefault="00E63F87" w:rsidP="00E63F8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 </w:t>
      </w:r>
      <w:r w:rsidRPr="000D74E4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E63F87" w:rsidRDefault="00E63F87" w:rsidP="00E63F87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F87" w:rsidRPr="000D74E4" w:rsidRDefault="00E63F87" w:rsidP="00E63F87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F87" w:rsidRDefault="00E63F87" w:rsidP="00E63F8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87" w:rsidRDefault="00E63F87" w:rsidP="00E63F8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В. Виговський</w:t>
      </w:r>
    </w:p>
    <w:p w:rsidR="00E63F87" w:rsidRDefault="00E63F87" w:rsidP="00E63F8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F87" w:rsidRDefault="00E63F87" w:rsidP="00E63F8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4B34"/>
    <w:multiLevelType w:val="hybridMultilevel"/>
    <w:tmpl w:val="A6AA37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63F87"/>
    <w:rsid w:val="00366ED5"/>
    <w:rsid w:val="003E787E"/>
    <w:rsid w:val="006A7D36"/>
    <w:rsid w:val="007761C7"/>
    <w:rsid w:val="00E6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8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F8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2019-03-18T13:16:00Z</dcterms:created>
  <dcterms:modified xsi:type="dcterms:W3CDTF">2019-03-18T13:16:00Z</dcterms:modified>
</cp:coreProperties>
</file>