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E" w:rsidRDefault="00FE3B8E" w:rsidP="00FE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8E" w:rsidRPr="004A0338" w:rsidRDefault="00FE3B8E" w:rsidP="00FE3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E3B8E" w:rsidRPr="004A0338" w:rsidRDefault="00FE3B8E" w:rsidP="00FE3B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E3B8E" w:rsidRPr="004A0338" w:rsidRDefault="00FE3B8E" w:rsidP="00FE3B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E3B8E" w:rsidRPr="004A0338" w:rsidRDefault="00FE3B8E" w:rsidP="00FE3B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скликання)</w:t>
      </w:r>
    </w:p>
    <w:p w:rsidR="00FE3B8E" w:rsidRPr="004A0338" w:rsidRDefault="00FE3B8E" w:rsidP="00FE3B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E3B8E" w:rsidRPr="00014EBF" w:rsidRDefault="00FE3B8E" w:rsidP="00FE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8E" w:rsidRPr="004A0338" w:rsidRDefault="00FE3B8E" w:rsidP="00FE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F9D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014E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</w:p>
    <w:p w:rsidR="00FE3B8E" w:rsidRPr="00014EBF" w:rsidRDefault="00FE3B8E" w:rsidP="00FE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8E" w:rsidRPr="004A0338" w:rsidRDefault="00FE3B8E" w:rsidP="00FE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FE3B8E" w:rsidRPr="00FF157E" w:rsidRDefault="00FE3B8E" w:rsidP="00FE3B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Pr="00A77A09" w:rsidRDefault="00FE3B8E" w:rsidP="00FE3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глянувши та обговоривши письмові заяви </w:t>
      </w:r>
      <w:r w:rsidRPr="00C166E5">
        <w:rPr>
          <w:rFonts w:ascii="Times New Roman" w:hAnsi="Times New Roman" w:cs="Times New Roman"/>
          <w:b/>
          <w:sz w:val="28"/>
          <w:szCs w:val="28"/>
          <w:lang w:val="uk-UA"/>
        </w:rPr>
        <w:t>гр. Мирончук Марії Олександрівни, гр. Дейнеки Марії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та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аховуючи письмові згоди       </w:t>
      </w:r>
      <w:r w:rsidRPr="00C166E5">
        <w:rPr>
          <w:rFonts w:ascii="Times New Roman" w:hAnsi="Times New Roman" w:cs="Times New Roman"/>
          <w:b/>
          <w:sz w:val="28"/>
          <w:szCs w:val="28"/>
          <w:lang w:val="uk-UA"/>
        </w:rPr>
        <w:t>гр. Миронець Валентини Павлівни, гр. Андрошуліка Олексія Дмитровича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вихід із членства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господарства,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FE3B8E" w:rsidRDefault="00FE3B8E" w:rsidP="00FE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E3B8E" w:rsidRPr="009124D1" w:rsidRDefault="00FE3B8E" w:rsidP="00FE3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3B8E" w:rsidRDefault="00FE3B8E" w:rsidP="00FE3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Pr="00C166E5">
        <w:rPr>
          <w:rFonts w:ascii="Times New Roman" w:hAnsi="Times New Roman" w:cs="Times New Roman"/>
          <w:b/>
          <w:sz w:val="28"/>
          <w:szCs w:val="28"/>
          <w:lang w:val="uk-UA"/>
        </w:rPr>
        <w:t>гр. Мирончук Марії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Центральна, буд. 51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B8E" w:rsidRDefault="00FE3B8E" w:rsidP="00FE3B8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Default="00FE3B8E" w:rsidP="00FE3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Pr="00C166E5">
        <w:rPr>
          <w:rFonts w:ascii="Times New Roman" w:hAnsi="Times New Roman" w:cs="Times New Roman"/>
          <w:b/>
          <w:sz w:val="28"/>
          <w:szCs w:val="28"/>
          <w:lang w:val="uk-UA"/>
        </w:rPr>
        <w:t>гр. Дейнеці Марії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Рівненська, буд. 18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B8E" w:rsidRPr="00400F9D" w:rsidRDefault="00FE3B8E" w:rsidP="00FE3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Default="00FE3B8E" w:rsidP="00FE3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 по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господарський облік по Обарівській сільській раді.</w:t>
      </w:r>
    </w:p>
    <w:p w:rsidR="00FE3B8E" w:rsidRDefault="00FE3B8E" w:rsidP="00FE3B8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Pr="004C5CAD" w:rsidRDefault="00FE3B8E" w:rsidP="00FE3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</w:t>
      </w:r>
      <w:r w:rsidRPr="004C5CAD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FE3B8E" w:rsidRPr="004C5CAD" w:rsidRDefault="00FE3B8E" w:rsidP="00FE3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Pr="00A77A09" w:rsidRDefault="00FE3B8E" w:rsidP="00FE3B8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B8E" w:rsidRPr="00014EBF" w:rsidRDefault="00FE3B8E" w:rsidP="00FE3B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8E" w:rsidRPr="00014EBF" w:rsidRDefault="00FE3B8E" w:rsidP="00FE3B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B8E" w:rsidRPr="004C5CAD" w:rsidRDefault="00FE3B8E" w:rsidP="00FE3B8E">
      <w:pPr>
        <w:spacing w:line="240" w:lineRule="auto"/>
        <w:rPr>
          <w:b/>
          <w:lang w:val="uk-UA"/>
        </w:rPr>
      </w:pP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  <w:r w:rsidRPr="004C5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В. Виговський </w:t>
      </w:r>
    </w:p>
    <w:p w:rsidR="00FE3B8E" w:rsidRDefault="00FE3B8E" w:rsidP="00FE3B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E3B8E"/>
    <w:rsid w:val="003E787E"/>
    <w:rsid w:val="006A7D36"/>
    <w:rsid w:val="007761C7"/>
    <w:rsid w:val="00853533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8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8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2019-05-03T07:10:00Z</dcterms:created>
  <dcterms:modified xsi:type="dcterms:W3CDTF">2019-05-03T07:10:00Z</dcterms:modified>
</cp:coreProperties>
</file>