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F1" w:rsidRPr="00363CC4" w:rsidRDefault="00A37FF1" w:rsidP="00A37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F1" w:rsidRPr="00363CC4" w:rsidRDefault="00A37FF1" w:rsidP="00A3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A37FF1" w:rsidRPr="00363CC4" w:rsidRDefault="00A37FF1" w:rsidP="00A37F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37FF1" w:rsidRPr="00363CC4" w:rsidRDefault="00A37FF1" w:rsidP="00A37F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37FF1" w:rsidRPr="00363CC4" w:rsidRDefault="00A37FF1" w:rsidP="00A37F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A37FF1" w:rsidRPr="00363CC4" w:rsidRDefault="00A37FF1" w:rsidP="00A37F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37FF1" w:rsidRPr="00014EBF" w:rsidRDefault="00A37FF1" w:rsidP="00A37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FF1" w:rsidRPr="00C03204" w:rsidRDefault="00A37FF1" w:rsidP="00A37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 w:rsidR="00C032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03204" w:rsidRPr="00C03204">
        <w:rPr>
          <w:rFonts w:ascii="Times New Roman" w:hAnsi="Times New Roman" w:cs="Times New Roman"/>
          <w:b/>
          <w:sz w:val="28"/>
          <w:szCs w:val="28"/>
        </w:rPr>
        <w:t>5</w:t>
      </w:r>
      <w:r w:rsidR="00C0320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A37FF1" w:rsidRPr="00952FD8" w:rsidRDefault="00A37FF1" w:rsidP="00A37FF1">
      <w:pPr>
        <w:tabs>
          <w:tab w:val="left" w:pos="5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FF1" w:rsidRPr="00952FD8" w:rsidRDefault="00A37FF1" w:rsidP="00A37F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FD8">
        <w:rPr>
          <w:rFonts w:ascii="Times New Roman" w:hAnsi="Times New Roman" w:cs="Times New Roman"/>
          <w:b/>
          <w:i/>
          <w:sz w:val="28"/>
          <w:szCs w:val="28"/>
        </w:rPr>
        <w:t xml:space="preserve">Про Примірне положення про </w:t>
      </w:r>
    </w:p>
    <w:p w:rsidR="00A37FF1" w:rsidRPr="00952FD8" w:rsidRDefault="00A37FF1" w:rsidP="00A37F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FD8">
        <w:rPr>
          <w:rFonts w:ascii="Times New Roman" w:hAnsi="Times New Roman" w:cs="Times New Roman"/>
          <w:b/>
          <w:i/>
          <w:sz w:val="28"/>
          <w:szCs w:val="28"/>
        </w:rPr>
        <w:t>консультаційний пункт з</w:t>
      </w:r>
    </w:p>
    <w:p w:rsidR="00A37FF1" w:rsidRDefault="00A37FF1" w:rsidP="00A37F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2FD8">
        <w:rPr>
          <w:rFonts w:ascii="Times New Roman" w:hAnsi="Times New Roman" w:cs="Times New Roman"/>
          <w:b/>
          <w:i/>
          <w:sz w:val="28"/>
          <w:szCs w:val="28"/>
        </w:rPr>
        <w:t>питань цивільного захисту</w:t>
      </w:r>
    </w:p>
    <w:p w:rsidR="00A37FF1" w:rsidRPr="00952FD8" w:rsidRDefault="00A37FF1" w:rsidP="00A37F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7FF1" w:rsidRPr="00022862" w:rsidRDefault="00A37FF1" w:rsidP="00A37FF1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райдержадміністрації від 20 березня 2019 року «116 «Про Примірне положення про консультаційний пункт з питань цивільного захисту,</w:t>
      </w:r>
      <w:r w:rsidRPr="00022862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просвітницько-інформаційної роботи і пропаганди знань з питань захисту та дій у надзвичайних ситуаціях серед населення, яке не зайняте у сфері виробництва та обслуговування, за місцем проживання,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Pr="00022862">
        <w:rPr>
          <w:rFonts w:ascii="Times New Roman" w:hAnsi="Times New Roman" w:cs="Times New Roman"/>
          <w:sz w:val="28"/>
          <w:szCs w:val="28"/>
          <w:lang w:val="uk-UA"/>
        </w:rPr>
        <w:t>виконавчий комітет сільської ради</w:t>
      </w:r>
    </w:p>
    <w:p w:rsidR="00A37FF1" w:rsidRDefault="00A37FF1" w:rsidP="00A37FF1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7FF1" w:rsidRDefault="00A37FF1" w:rsidP="00A37FF1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2FD8">
        <w:rPr>
          <w:rFonts w:ascii="Times New Roman" w:hAnsi="Times New Roman" w:cs="Times New Roman"/>
          <w:b/>
          <w:sz w:val="28"/>
          <w:szCs w:val="28"/>
        </w:rPr>
        <w:t>ВИРІШИВ</w:t>
      </w:r>
      <w:r w:rsidRPr="00952FD8">
        <w:rPr>
          <w:rFonts w:ascii="Times New Roman" w:hAnsi="Times New Roman" w:cs="Times New Roman"/>
          <w:sz w:val="28"/>
          <w:szCs w:val="28"/>
        </w:rPr>
        <w:t>:</w:t>
      </w:r>
    </w:p>
    <w:p w:rsidR="00A37FF1" w:rsidRPr="007226EF" w:rsidRDefault="00A37FF1" w:rsidP="00A37FF1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7FF1" w:rsidRPr="00952FD8" w:rsidRDefault="00A37FF1" w:rsidP="00A37FF1">
      <w:pPr>
        <w:numPr>
          <w:ilvl w:val="0"/>
          <w:numId w:val="1"/>
        </w:numPr>
        <w:tabs>
          <w:tab w:val="left" w:pos="1134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>Затвердити Примірне положення про консультаційний пункт з питань цивільного захисту (далі – консультаційний пункт)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сільської ради</w:t>
      </w:r>
      <w:r w:rsidRPr="00952FD8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A37FF1" w:rsidRPr="00952FD8" w:rsidRDefault="00A37FF1" w:rsidP="00A37FF1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Забезпечити приведення положення раніше утворених консультаційних пунктів щодо дій населення у надзвичайних ситуаціях техногенного та природного характеру у відповідності із Примірним положенням.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Забезпечити ф</w:t>
      </w:r>
      <w:r w:rsidRPr="00952FD8">
        <w:rPr>
          <w:rFonts w:ascii="Times New Roman" w:hAnsi="Times New Roman" w:cs="Times New Roman"/>
          <w:sz w:val="28"/>
          <w:szCs w:val="28"/>
        </w:rPr>
        <w:t>ункціонування  мережі консультаційних пунктів при житлово-експлуатаційних  організаціях усіх форм власності та підпорядкування при сільській раді у відповідності із вимогами зазначених законодавчих та нормативно-правових актів та Примірного положення.</w:t>
      </w:r>
    </w:p>
    <w:p w:rsidR="00A37FF1" w:rsidRPr="00A76014" w:rsidRDefault="00A37FF1" w:rsidP="00A37FF1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014">
        <w:rPr>
          <w:rFonts w:ascii="Times New Roman" w:hAnsi="Times New Roman" w:cs="Times New Roman"/>
          <w:bCs/>
          <w:color w:val="000000"/>
          <w:sz w:val="28"/>
          <w:szCs w:val="28"/>
        </w:rPr>
        <w:t>Контроль</w:t>
      </w:r>
      <w:r w:rsidRPr="00A76014">
        <w:rPr>
          <w:rFonts w:ascii="Times New Roman" w:hAnsi="Times New Roman" w:cs="Times New Roman"/>
          <w:sz w:val="28"/>
          <w:szCs w:val="28"/>
        </w:rPr>
        <w:t xml:space="preserve"> за виконанням даного рішення залишаю за собою.</w:t>
      </w:r>
    </w:p>
    <w:p w:rsidR="00A37FF1" w:rsidRPr="00952FD8" w:rsidRDefault="00A37FF1" w:rsidP="00A37FF1">
      <w:pPr>
        <w:tabs>
          <w:tab w:val="left" w:pos="1134"/>
        </w:tabs>
        <w:spacing w:after="0"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7FF1" w:rsidRDefault="00A37FF1" w:rsidP="00A37FF1">
      <w:p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7FF1" w:rsidRDefault="00A37FF1" w:rsidP="00A37FF1">
      <w:p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7FF1" w:rsidRDefault="00A37FF1" w:rsidP="00A37FF1">
      <w:p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7FF1" w:rsidRDefault="00A37FF1" w:rsidP="00A37FF1">
      <w:p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7FF1" w:rsidRDefault="00A37FF1" w:rsidP="00A37FF1">
      <w:p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A37FF1" w:rsidP="00A37FF1">
      <w:pPr>
        <w:tabs>
          <w:tab w:val="left" w:pos="1134"/>
        </w:tabs>
        <w:spacing w:after="0" w:line="240" w:lineRule="auto"/>
        <w:jc w:val="both"/>
        <w:outlineLvl w:val="1"/>
      </w:pPr>
      <w:r w:rsidRPr="00A76014"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</w:t>
      </w:r>
      <w:r w:rsidRPr="00A760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A76014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A7601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12E58"/>
    <w:multiLevelType w:val="hybridMultilevel"/>
    <w:tmpl w:val="D4F44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37FF1"/>
    <w:rsid w:val="003E787E"/>
    <w:rsid w:val="006A7D36"/>
    <w:rsid w:val="007761C7"/>
    <w:rsid w:val="00853533"/>
    <w:rsid w:val="008E1F5C"/>
    <w:rsid w:val="00A37FF1"/>
    <w:rsid w:val="00C0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F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FF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2019-05-03T07:25:00Z</cp:lastPrinted>
  <dcterms:created xsi:type="dcterms:W3CDTF">2019-05-03T07:12:00Z</dcterms:created>
  <dcterms:modified xsi:type="dcterms:W3CDTF">2019-05-03T07:26:00Z</dcterms:modified>
</cp:coreProperties>
</file>