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5A" w:rsidRPr="005F26D6" w:rsidRDefault="00F5795A" w:rsidP="00F5795A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5A" w:rsidRPr="007B4E5D" w:rsidRDefault="00F5795A" w:rsidP="00F5795A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F5795A" w:rsidRPr="007B4E5D" w:rsidRDefault="00F5795A" w:rsidP="00F5795A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F5795A" w:rsidRPr="007B4E5D" w:rsidRDefault="00F5795A" w:rsidP="00F5795A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F5795A" w:rsidRDefault="00F5795A" w:rsidP="00F5795A">
      <w:pPr>
        <w:jc w:val="center"/>
        <w:rPr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  <w:r>
        <w:rPr>
          <w:sz w:val="28"/>
          <w:szCs w:val="28"/>
          <w:lang w:val="uk-UA"/>
        </w:rPr>
        <w:t xml:space="preserve"> </w:t>
      </w:r>
    </w:p>
    <w:p w:rsidR="00F5795A" w:rsidRPr="006C53BA" w:rsidRDefault="00F5795A" w:rsidP="00F5795A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F5795A" w:rsidRPr="006C53BA" w:rsidRDefault="00F5795A" w:rsidP="00F5795A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F5795A" w:rsidRPr="007B4E5D" w:rsidRDefault="00F5795A" w:rsidP="00F5795A">
      <w:pPr>
        <w:jc w:val="center"/>
        <w:rPr>
          <w:sz w:val="28"/>
          <w:szCs w:val="28"/>
          <w:lang w:val="uk-UA"/>
        </w:rPr>
      </w:pPr>
    </w:p>
    <w:p w:rsidR="00F5795A" w:rsidRPr="000D3040" w:rsidRDefault="00F5795A" w:rsidP="00F579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липня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55</w:t>
      </w:r>
    </w:p>
    <w:p w:rsidR="00F5795A" w:rsidRPr="000D3040" w:rsidRDefault="00F5795A" w:rsidP="00F5795A">
      <w:pPr>
        <w:rPr>
          <w:sz w:val="28"/>
          <w:szCs w:val="28"/>
          <w:lang w:val="uk-UA"/>
        </w:rPr>
      </w:pPr>
    </w:p>
    <w:p w:rsidR="00F5795A" w:rsidRPr="005E434D" w:rsidRDefault="00F5795A" w:rsidP="00F5795A">
      <w:pPr>
        <w:ind w:right="5670"/>
        <w:jc w:val="both"/>
        <w:rPr>
          <w:sz w:val="28"/>
          <w:szCs w:val="28"/>
          <w:lang w:val="uk-UA"/>
        </w:rPr>
      </w:pPr>
      <w:r w:rsidRPr="000D3040">
        <w:rPr>
          <w:rStyle w:val="a3"/>
          <w:color w:val="000000"/>
          <w:sz w:val="28"/>
          <w:szCs w:val="28"/>
          <w:lang w:val="uk-UA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>внесення змін до розпорядження сільського голови від 24.06.2020 №51</w:t>
      </w:r>
    </w:p>
    <w:p w:rsidR="00F5795A" w:rsidRDefault="00F5795A" w:rsidP="00F579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5795A" w:rsidRPr="00E32035" w:rsidRDefault="00F5795A" w:rsidP="00F579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постанови Кабінету Міністрів України від 20.02.2020 №392 «Про встановлення карантину з метою запобігання поширенню на території України гострої респіраторної хвороби COVID-19, спричиненої коронавірусом SARS-CoV-2» із змінами, внесеними постановою Кабінету Міністрів України від 29.05.2020 №424, від 03.06.2020 №435, від 12.06.2020 №477, від 12.06.2020 №480, від 17.06.2020 №500, від 26.06.2020 №522, від 08.07.2020 №558, рішення позачергового засідання комісії з питань техногенно-екологічної безпеки та надзвичайних ситуацій </w:t>
      </w:r>
      <w:r>
        <w:rPr>
          <w:rStyle w:val="a3"/>
          <w:b w:val="0"/>
          <w:color w:val="000000"/>
          <w:sz w:val="28"/>
          <w:szCs w:val="28"/>
          <w:lang w:val="uk-UA"/>
        </w:rPr>
        <w:t>Рівненської області (протокол від 14.07.2020 №41), на підставі протоколу №103 позачергового засідання комісії з питань техногенно-екологічної безпеки та надзвичайних ситуацій Рівненського району від 14 липня 2020 року, а також враховуючи епідемічну ситуацію на території Рівненського району, керуючись Законом України «Про місцеве самоврядування в Україні»</w:t>
      </w:r>
      <w:r>
        <w:rPr>
          <w:sz w:val="28"/>
          <w:szCs w:val="28"/>
          <w:lang w:val="uk-UA"/>
        </w:rPr>
        <w:t>:</w:t>
      </w:r>
    </w:p>
    <w:p w:rsidR="00F5795A" w:rsidRDefault="00F5795A" w:rsidP="00F5795A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</w:t>
      </w:r>
      <w:r w:rsidRPr="00A706AE">
        <w:rPr>
          <w:sz w:val="28"/>
          <w:szCs w:val="28"/>
          <w:lang w:val="uk-UA"/>
        </w:rPr>
        <w:t>ункт 2</w:t>
      </w:r>
      <w:r>
        <w:rPr>
          <w:sz w:val="28"/>
          <w:szCs w:val="28"/>
          <w:lang w:val="uk-UA"/>
        </w:rPr>
        <w:t xml:space="preserve"> розпорядження сільського голови від 24.06.2020 №51 внести такі зміни:</w:t>
      </w:r>
    </w:p>
    <w:p w:rsidR="00F5795A" w:rsidRDefault="00F5795A" w:rsidP="00F5795A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Підпункт 5 після слів «заходів» доповнити словами «крім проведення заходів закладами культури»;</w:t>
      </w:r>
    </w:p>
    <w:p w:rsidR="00F5795A" w:rsidRDefault="00F5795A" w:rsidP="00F5795A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0A4E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підпунктами 9 і 10 такого змісту:</w:t>
      </w:r>
    </w:p>
    <w:p w:rsidR="00F5795A" w:rsidRDefault="00F5795A" w:rsidP="00F5795A">
      <w:pPr>
        <w:pStyle w:val="a4"/>
        <w:ind w:left="1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«9) діяльність закладів культури з наповненістю понад 50 відсотків стаціонарних розміщених місць для сидіння та/або більше однієї особи на 5 кв. метрів площі закладу культури;</w:t>
      </w:r>
    </w:p>
    <w:p w:rsidR="00F5795A" w:rsidRDefault="00F5795A" w:rsidP="00F5795A">
      <w:pPr>
        <w:pStyle w:val="a4"/>
        <w:ind w:left="1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робота після 23-ї та до 7-ї години суб’єктів господарської діяльності з надання послуг громадського харчування з організацією дозвілля або без нього (ресторанів, кафе, барів, закусочних, їдалень, кафетеріїв, буфетів тощо), закладів культури, крім діяльності з надання послуг громадського харчування із застосуванням адресної доставки замовлень та замовлень на винос.».</w:t>
      </w:r>
    </w:p>
    <w:p w:rsidR="00F5795A" w:rsidRPr="003F4E71" w:rsidRDefault="00F5795A" w:rsidP="00F5795A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F4E71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F5795A" w:rsidRDefault="00F5795A" w:rsidP="00F5795A">
      <w:pPr>
        <w:jc w:val="both"/>
        <w:rPr>
          <w:sz w:val="28"/>
          <w:szCs w:val="28"/>
          <w:lang w:val="uk-UA"/>
        </w:rPr>
      </w:pPr>
    </w:p>
    <w:p w:rsidR="000F3C50" w:rsidRDefault="00F5795A" w:rsidP="00F5795A">
      <w:pPr>
        <w:jc w:val="both"/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6490403"/>
    <w:multiLevelType w:val="hybridMultilevel"/>
    <w:tmpl w:val="2E34FBCC"/>
    <w:lvl w:ilvl="0" w:tplc="1A0C7C9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BCA36BE"/>
    <w:multiLevelType w:val="hybridMultilevel"/>
    <w:tmpl w:val="89B8D0CC"/>
    <w:lvl w:ilvl="0" w:tplc="D54C60E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795A"/>
    <w:rsid w:val="000F3C50"/>
    <w:rsid w:val="00F5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5795A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5A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F5795A"/>
    <w:rPr>
      <w:b/>
      <w:bCs/>
    </w:rPr>
  </w:style>
  <w:style w:type="paragraph" w:styleId="a4">
    <w:name w:val="List Paragraph"/>
    <w:basedOn w:val="a"/>
    <w:uiPriority w:val="34"/>
    <w:qFormat/>
    <w:rsid w:val="00F579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9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95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2020-09-04T07:46:00Z</dcterms:created>
  <dcterms:modified xsi:type="dcterms:W3CDTF">2020-09-04T07:46:00Z</dcterms:modified>
</cp:coreProperties>
</file>