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78" w:rsidRPr="00363CC4" w:rsidRDefault="00772878" w:rsidP="0077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78" w:rsidRPr="00363CC4" w:rsidRDefault="00772878" w:rsidP="0077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72878" w:rsidRPr="00363CC4" w:rsidRDefault="00772878" w:rsidP="007728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72878" w:rsidRPr="00363CC4" w:rsidRDefault="00772878" w:rsidP="007728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2878" w:rsidRPr="00363CC4" w:rsidRDefault="00772878" w:rsidP="007728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72878" w:rsidRPr="00363CC4" w:rsidRDefault="00772878" w:rsidP="007728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роботу адміністративної </w:t>
      </w: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на території </w:t>
      </w:r>
    </w:p>
    <w:p w:rsidR="00772878" w:rsidRPr="00164B1E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772878" w:rsidRDefault="00772878" w:rsidP="00772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878" w:rsidRDefault="00772878" w:rsidP="00772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звіт секретаря адміністративної комісії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адміністративної комісії при виконавчому комітету  Обарівської сільської ради, обговоривши про проблемні питання, які виникають у роботі адміністративної комісії, керуючись положення про адміністративні комісії, п.4 «б» ст. 38 Закону України «Про місцеве самоврядування в Україні», виконавчий комітет </w:t>
      </w:r>
    </w:p>
    <w:p w:rsidR="00772878" w:rsidRDefault="00772878" w:rsidP="0077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72878" w:rsidRPr="003918EC" w:rsidRDefault="00772878" w:rsidP="0077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секретаря адміністративної комісії при виконавчому комітеті Обарівської сільської ради взяти до уваги.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адміністративної комісії за звітний період 2018 року визнати задовільною.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надходженні матеріалів про адміністративні порушення до виконкому сільської ради проводити їх реєстрацію та своєчасно направляти на розгляд адміністративної комісії.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адмінкомісії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Р.Є. не допускати порушення термінів розгляду адміністративних справ, розглядати їх у відповідності  до чинного законодавства.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Уповноваженому на складання адміністративних протоколів дільничному інспектору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активізувати роботу по виявленню порушень, пов’язаних з засміченням території населених пунктів сільської ради. Складати протоколи та направляти їх на розгляд адмінкомісії.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адмінкомісії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на інформаційному стенді сільської ради оприлюднювати копії постанов адмінкомісії.</w:t>
      </w:r>
    </w:p>
    <w:p w:rsidR="00772878" w:rsidRDefault="00772878" w:rsidP="00772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72878" w:rsidRDefault="00772878" w:rsidP="00772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878" w:rsidRPr="008F29CC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72878" w:rsidRPr="000815C2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878" w:rsidRPr="00D31D86" w:rsidRDefault="00772878" w:rsidP="0077287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lastRenderedPageBreak/>
        <w:t>Інформаційна довідка</w:t>
      </w:r>
    </w:p>
    <w:p w:rsidR="00772878" w:rsidRPr="000D058B" w:rsidRDefault="00772878" w:rsidP="0077287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>про роботу адміністративної комісії</w:t>
      </w:r>
    </w:p>
    <w:p w:rsidR="00772878" w:rsidRPr="000D058B" w:rsidRDefault="00772878" w:rsidP="0077287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 xml:space="preserve">при виконавчому комітеті </w:t>
      </w:r>
      <w:r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>Обарівської сільської</w:t>
      </w: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 xml:space="preserve"> ради</w:t>
      </w:r>
    </w:p>
    <w:p w:rsidR="00772878" w:rsidRPr="000D058B" w:rsidRDefault="00772878" w:rsidP="0077287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541BE">
        <w:rPr>
          <w:rStyle w:val="a4"/>
          <w:rFonts w:eastAsiaTheme="minorEastAsia"/>
          <w:color w:val="000000"/>
          <w:sz w:val="28"/>
          <w:szCs w:val="28"/>
        </w:rPr>
        <w:t> </w:t>
      </w:r>
    </w:p>
    <w:p w:rsidR="00772878" w:rsidRDefault="00772878" w:rsidP="00772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п.п.4. «б» ст. 38 Закону України «Про місцеве самоврядування в Україні», статті 218 Кодексу України про адміністративні правопорушення адміністративна комісія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ради  має повноваження на розгляд адміністративних справ  про адміністративні  правопорушення.  Завданням адміністративної комісії є розгляд справ про адміністративні правопорушення та винесення постанов, всебічне, повне і об’єктивне застосування  обставин кожної справи, вирішення їх в точній відповідності з законом України, забезпечення виконання винесених постанов, а також виявляти причини та умови, що сприяють вчиненню адміністративних правопорушень. </w:t>
      </w:r>
    </w:p>
    <w:p w:rsidR="00772878" w:rsidRPr="005E19AD" w:rsidRDefault="00772878" w:rsidP="007728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>Рішенням 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року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створено адміністративну комісію та затверджено персональний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до якої входить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878" w:rsidRPr="004A527B" w:rsidRDefault="00772878" w:rsidP="0077287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4A527B">
        <w:rPr>
          <w:sz w:val="28"/>
          <w:szCs w:val="28"/>
          <w:lang w:val="uk-UA"/>
        </w:rPr>
        <w:t>Адміністративна комісія у своїй діяльності керується Конституцією України, Кодексом України про адміністративні правопорушення, Положенням про адміністративну комісію та іншими законодавчими актами України, а та</w:t>
      </w:r>
      <w:r>
        <w:rPr>
          <w:sz w:val="28"/>
          <w:szCs w:val="28"/>
          <w:lang w:val="uk-UA"/>
        </w:rPr>
        <w:t xml:space="preserve">кож рішеннями обласної, районної </w:t>
      </w:r>
      <w:r w:rsidRPr="004A527B">
        <w:rPr>
          <w:sz w:val="28"/>
          <w:szCs w:val="28"/>
          <w:lang w:val="uk-UA"/>
        </w:rPr>
        <w:t>ради та виконавчого комітету, за порушення яких передбачається адміністративна відповідальність, запобігання правопорушень, виховання громадян у дусі додержання законів.</w:t>
      </w: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звітного</w:t>
      </w:r>
      <w:r w:rsidRPr="006A26CF">
        <w:rPr>
          <w:color w:val="000000"/>
          <w:sz w:val="28"/>
          <w:szCs w:val="28"/>
          <w:lang w:val="uk-UA"/>
        </w:rPr>
        <w:t xml:space="preserve"> період</w:t>
      </w:r>
      <w:r>
        <w:rPr>
          <w:color w:val="000000"/>
          <w:sz w:val="28"/>
          <w:szCs w:val="28"/>
          <w:lang w:val="uk-UA"/>
        </w:rPr>
        <w:t>у</w:t>
      </w:r>
      <w:r w:rsidRPr="006A26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відбулося 3 засіданні </w:t>
      </w:r>
      <w:r w:rsidRPr="006A26CF">
        <w:rPr>
          <w:color w:val="000000"/>
          <w:sz w:val="28"/>
          <w:szCs w:val="28"/>
          <w:lang w:val="uk-UA"/>
        </w:rPr>
        <w:t>адміністративної комісії</w:t>
      </w:r>
      <w:r>
        <w:rPr>
          <w:color w:val="000000"/>
          <w:sz w:val="28"/>
          <w:szCs w:val="28"/>
          <w:lang w:val="uk-UA"/>
        </w:rPr>
        <w:t xml:space="preserve">, на яких були оформленні справи та </w:t>
      </w:r>
      <w:r w:rsidRPr="00613875">
        <w:rPr>
          <w:sz w:val="28"/>
          <w:szCs w:val="28"/>
          <w:lang w:val="uk-UA"/>
        </w:rPr>
        <w:t xml:space="preserve">винесено </w:t>
      </w:r>
      <w:r>
        <w:rPr>
          <w:sz w:val="28"/>
          <w:szCs w:val="28"/>
          <w:lang w:val="uk-UA"/>
        </w:rPr>
        <w:t xml:space="preserve">покарання. Питання, які були розглянуті на засіданні адмінкомісії: порушення ст. 152 </w:t>
      </w:r>
      <w:proofErr w:type="spellStart"/>
      <w:r>
        <w:rPr>
          <w:sz w:val="28"/>
          <w:szCs w:val="28"/>
          <w:lang w:val="uk-UA"/>
        </w:rPr>
        <w:t>КУпАП</w:t>
      </w:r>
      <w:proofErr w:type="spellEnd"/>
      <w:r>
        <w:rPr>
          <w:sz w:val="28"/>
          <w:szCs w:val="28"/>
          <w:lang w:val="uk-UA"/>
        </w:rPr>
        <w:t xml:space="preserve"> «Порушення державних стандартів, норм і правил у сфері благоустрою населених пунктів, правил благоустрою територій населених пунктів», ст. 154 </w:t>
      </w:r>
      <w:proofErr w:type="spellStart"/>
      <w:r>
        <w:rPr>
          <w:sz w:val="28"/>
          <w:szCs w:val="28"/>
          <w:lang w:val="uk-UA"/>
        </w:rPr>
        <w:t>КУпАП</w:t>
      </w:r>
      <w:proofErr w:type="spellEnd"/>
      <w:r>
        <w:rPr>
          <w:sz w:val="28"/>
          <w:szCs w:val="28"/>
          <w:lang w:val="uk-UA"/>
        </w:rPr>
        <w:t xml:space="preserve"> «Порушення правил тримання собак і котів», ст. 183 </w:t>
      </w:r>
      <w:proofErr w:type="spellStart"/>
      <w:r>
        <w:rPr>
          <w:sz w:val="28"/>
          <w:szCs w:val="28"/>
          <w:lang w:val="uk-UA"/>
        </w:rPr>
        <w:t>КУпАП</w:t>
      </w:r>
      <w:proofErr w:type="spellEnd"/>
      <w:r>
        <w:rPr>
          <w:sz w:val="28"/>
          <w:szCs w:val="28"/>
          <w:lang w:val="uk-UA"/>
        </w:rPr>
        <w:t xml:space="preserve"> «Завідомо неправдивий виклик спеціальних служб».</w:t>
      </w: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Насьогодні</w:t>
      </w:r>
      <w:proofErr w:type="spellEnd"/>
      <w:r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3541BE">
        <w:rPr>
          <w:color w:val="000000"/>
          <w:sz w:val="28"/>
          <w:szCs w:val="28"/>
        </w:rPr>
        <w:t>належному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рівні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ведеться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роз’яснювальна</w:t>
      </w:r>
      <w:proofErr w:type="spellEnd"/>
      <w:r w:rsidRPr="003541BE">
        <w:rPr>
          <w:color w:val="000000"/>
          <w:sz w:val="28"/>
          <w:szCs w:val="28"/>
        </w:rPr>
        <w:t xml:space="preserve"> робота </w:t>
      </w:r>
      <w:proofErr w:type="spellStart"/>
      <w:r w:rsidRPr="003541BE">
        <w:rPr>
          <w:color w:val="000000"/>
          <w:sz w:val="28"/>
          <w:szCs w:val="28"/>
        </w:rPr>
        <w:t>серед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населення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щодо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адміністративних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правопорушень</w:t>
      </w:r>
      <w:proofErr w:type="spellEnd"/>
      <w:r w:rsidRPr="003541BE">
        <w:rPr>
          <w:color w:val="000000"/>
          <w:sz w:val="28"/>
          <w:szCs w:val="28"/>
        </w:rPr>
        <w:t xml:space="preserve"> та </w:t>
      </w:r>
      <w:proofErr w:type="spellStart"/>
      <w:r w:rsidRPr="003541BE">
        <w:rPr>
          <w:color w:val="000000"/>
          <w:sz w:val="28"/>
          <w:szCs w:val="28"/>
        </w:rPr>
        <w:t>відповідальності</w:t>
      </w:r>
      <w:proofErr w:type="spellEnd"/>
      <w:r w:rsidRPr="003541BE">
        <w:rPr>
          <w:color w:val="000000"/>
          <w:sz w:val="28"/>
          <w:szCs w:val="28"/>
        </w:rPr>
        <w:t xml:space="preserve"> за </w:t>
      </w:r>
      <w:proofErr w:type="spellStart"/>
      <w:r w:rsidRPr="003541BE">
        <w:rPr>
          <w:color w:val="000000"/>
          <w:sz w:val="28"/>
          <w:szCs w:val="28"/>
        </w:rPr>
        <w:t>їх</w:t>
      </w:r>
      <w:proofErr w:type="spellEnd"/>
      <w:r w:rsidRPr="003541BE">
        <w:rPr>
          <w:color w:val="000000"/>
          <w:sz w:val="28"/>
          <w:szCs w:val="28"/>
        </w:rPr>
        <w:t xml:space="preserve"> </w:t>
      </w:r>
      <w:proofErr w:type="spellStart"/>
      <w:r w:rsidRPr="003541BE">
        <w:rPr>
          <w:color w:val="000000"/>
          <w:sz w:val="28"/>
          <w:szCs w:val="28"/>
        </w:rPr>
        <w:t>вчинення</w:t>
      </w:r>
      <w:proofErr w:type="spellEnd"/>
      <w:r w:rsidRPr="003541BE">
        <w:rPr>
          <w:color w:val="000000"/>
          <w:sz w:val="28"/>
          <w:szCs w:val="28"/>
        </w:rPr>
        <w:t>.</w:t>
      </w: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Pr="006A26CF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Pr="004A527B" w:rsidRDefault="00772878" w:rsidP="007728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72878" w:rsidRPr="004A527B" w:rsidRDefault="00772878" w:rsidP="0077287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3541BE">
        <w:rPr>
          <w:color w:val="000000"/>
          <w:sz w:val="28"/>
          <w:szCs w:val="28"/>
        </w:rPr>
        <w:t> </w:t>
      </w:r>
      <w:r w:rsidRPr="004A527B"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Секретар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 xml:space="preserve"> </w:t>
      </w:r>
      <w:proofErr w:type="spellStart"/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адмінкомісії</w:t>
      </w:r>
      <w:proofErr w:type="spellEnd"/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</w:t>
      </w:r>
      <w:r w:rsidRPr="004A527B"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                                  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     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Г.</w:t>
      </w:r>
      <w:proofErr w:type="spellStart"/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Савенюк</w:t>
      </w:r>
      <w:proofErr w:type="spellEnd"/>
    </w:p>
    <w:p w:rsidR="00772878" w:rsidRDefault="00772878" w:rsidP="0077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7BF"/>
    <w:multiLevelType w:val="hybridMultilevel"/>
    <w:tmpl w:val="8A6A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878"/>
    <w:rsid w:val="003C4A4F"/>
    <w:rsid w:val="003E787E"/>
    <w:rsid w:val="006A7D36"/>
    <w:rsid w:val="00772878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7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78"/>
    <w:pPr>
      <w:ind w:left="720"/>
      <w:contextualSpacing/>
    </w:pPr>
  </w:style>
  <w:style w:type="character" w:styleId="a4">
    <w:name w:val="Strong"/>
    <w:uiPriority w:val="22"/>
    <w:qFormat/>
    <w:rsid w:val="00772878"/>
    <w:rPr>
      <w:b/>
      <w:bCs/>
    </w:rPr>
  </w:style>
  <w:style w:type="paragraph" w:styleId="a5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77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28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87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2488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2018-05-22T07:35:00Z</dcterms:created>
  <dcterms:modified xsi:type="dcterms:W3CDTF">2018-05-22T07:35:00Z</dcterms:modified>
</cp:coreProperties>
</file>