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EB" w:rsidRDefault="00ED0CEB" w:rsidP="00ED0CEB">
      <w:pPr>
        <w:spacing w:line="0" w:lineRule="atLeast"/>
        <w:jc w:val="center"/>
        <w:rPr>
          <w:b/>
          <w:lang w:val="uk-UA"/>
        </w:rPr>
      </w:pPr>
      <w:r>
        <w:rPr>
          <w:noProof/>
          <w:lang w:val="uk-UA" w:eastAsia="uk-UA"/>
        </w:rPr>
        <w:drawing>
          <wp:inline distT="0" distB="0" distL="0" distR="0">
            <wp:extent cx="457200" cy="619125"/>
            <wp:effectExtent l="19050" t="0" r="0" b="0"/>
            <wp:docPr id="13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ED0CEB" w:rsidRDefault="00ED0CEB" w:rsidP="00ED0CEB">
      <w:pPr>
        <w:pStyle w:val="a3"/>
        <w:jc w:val="center"/>
        <w:rPr>
          <w:b/>
          <w:sz w:val="28"/>
          <w:szCs w:val="28"/>
          <w:lang w:val="uk-UA"/>
        </w:rPr>
      </w:pPr>
      <w:r>
        <w:rPr>
          <w:b/>
          <w:sz w:val="28"/>
          <w:szCs w:val="28"/>
          <w:lang w:val="uk-UA"/>
        </w:rPr>
        <w:t>ОБАРІВСЬКА  СІЛЬСЬКА РАДА</w:t>
      </w:r>
    </w:p>
    <w:p w:rsidR="00ED0CEB" w:rsidRDefault="00ED0CEB" w:rsidP="00ED0CEB">
      <w:pPr>
        <w:pStyle w:val="a3"/>
        <w:jc w:val="center"/>
        <w:rPr>
          <w:b/>
          <w:sz w:val="28"/>
          <w:szCs w:val="28"/>
          <w:lang w:val="uk-UA"/>
        </w:rPr>
      </w:pPr>
      <w:r>
        <w:rPr>
          <w:b/>
          <w:sz w:val="28"/>
          <w:szCs w:val="28"/>
          <w:lang w:val="uk-UA"/>
        </w:rPr>
        <w:t>РІВНЕНСЬКОГО РАЙОНУ   РІВНЕНСЬКОЇ  ОБЛАСТІ</w:t>
      </w:r>
    </w:p>
    <w:p w:rsidR="00ED0CEB" w:rsidRDefault="00ED0CEB" w:rsidP="00ED0CEB">
      <w:pPr>
        <w:pStyle w:val="a3"/>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ED0CEB" w:rsidRPr="009C7979" w:rsidRDefault="00ED0CEB" w:rsidP="00ED0CEB">
      <w:pPr>
        <w:pStyle w:val="a3"/>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ED0CEB" w:rsidRDefault="00ED0CEB" w:rsidP="00ED0CEB">
      <w:pPr>
        <w:rPr>
          <w:b/>
          <w:sz w:val="28"/>
          <w:szCs w:val="28"/>
          <w:lang w:val="uk-UA"/>
        </w:rPr>
      </w:pPr>
      <w:r>
        <w:rPr>
          <w:b/>
          <w:sz w:val="28"/>
          <w:szCs w:val="28"/>
          <w:lang w:val="uk-UA"/>
        </w:rPr>
        <w:t xml:space="preserve">          23 листопада  2017 року                                                    № 570</w:t>
      </w:r>
    </w:p>
    <w:p w:rsidR="00ED0CEB" w:rsidRDefault="00ED0CEB" w:rsidP="00ED0CEB">
      <w:pPr>
        <w:pStyle w:val="a3"/>
        <w:jc w:val="both"/>
        <w:rPr>
          <w:b/>
          <w:sz w:val="28"/>
          <w:szCs w:val="28"/>
          <w:lang w:val="uk-UA"/>
        </w:rPr>
      </w:pPr>
    </w:p>
    <w:p w:rsidR="00ED0CEB" w:rsidRDefault="00ED0CEB" w:rsidP="00ED0CEB">
      <w:pPr>
        <w:pStyle w:val="a3"/>
        <w:ind w:hanging="708"/>
        <w:jc w:val="both"/>
        <w:rPr>
          <w:b/>
          <w:sz w:val="28"/>
          <w:szCs w:val="28"/>
          <w:lang w:val="uk-UA"/>
        </w:rPr>
      </w:pPr>
      <w:r>
        <w:rPr>
          <w:b/>
          <w:sz w:val="28"/>
          <w:szCs w:val="28"/>
          <w:lang w:val="uk-UA"/>
        </w:rPr>
        <w:t>Про розгляд заяви</w:t>
      </w:r>
    </w:p>
    <w:p w:rsidR="00ED0CEB" w:rsidRDefault="00ED0CEB" w:rsidP="00ED0CEB">
      <w:pPr>
        <w:spacing w:line="360" w:lineRule="auto"/>
        <w:jc w:val="both"/>
        <w:rPr>
          <w:sz w:val="28"/>
          <w:szCs w:val="28"/>
          <w:lang w:val="uk-UA"/>
        </w:rPr>
      </w:pPr>
      <w:r>
        <w:rPr>
          <w:sz w:val="28"/>
          <w:szCs w:val="28"/>
          <w:lang w:val="uk-UA"/>
        </w:rPr>
        <w:t xml:space="preserve">           </w:t>
      </w:r>
    </w:p>
    <w:p w:rsidR="00ED0CEB" w:rsidRDefault="00ED0CEB" w:rsidP="00ED0CEB">
      <w:pPr>
        <w:spacing w:line="360" w:lineRule="auto"/>
        <w:ind w:firstLine="708"/>
        <w:jc w:val="both"/>
        <w:rPr>
          <w:sz w:val="28"/>
          <w:szCs w:val="28"/>
          <w:lang w:val="uk-UA"/>
        </w:rPr>
      </w:pPr>
      <w:r>
        <w:rPr>
          <w:sz w:val="28"/>
          <w:szCs w:val="28"/>
          <w:lang w:val="uk-UA"/>
        </w:rPr>
        <w:t xml:space="preserve">Розглянувши та обговоривши заяву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ED0CEB" w:rsidRDefault="00ED0CEB" w:rsidP="00ED0CEB">
      <w:pPr>
        <w:jc w:val="center"/>
        <w:rPr>
          <w:sz w:val="28"/>
          <w:szCs w:val="28"/>
          <w:lang w:val="uk-UA"/>
        </w:rPr>
      </w:pPr>
      <w:r>
        <w:rPr>
          <w:sz w:val="28"/>
          <w:szCs w:val="28"/>
          <w:lang w:val="uk-UA"/>
        </w:rPr>
        <w:t>В и р і ш и л а :</w:t>
      </w:r>
    </w:p>
    <w:p w:rsidR="00ED0CEB" w:rsidRDefault="00ED0CEB" w:rsidP="00ED0CEB">
      <w:pPr>
        <w:jc w:val="center"/>
        <w:rPr>
          <w:sz w:val="28"/>
          <w:szCs w:val="28"/>
          <w:lang w:val="uk-UA"/>
        </w:rPr>
      </w:pPr>
    </w:p>
    <w:p w:rsidR="00ED0CEB" w:rsidRPr="0072416D" w:rsidRDefault="00ED0CEB" w:rsidP="00ED0CEB">
      <w:pPr>
        <w:pStyle w:val="a3"/>
        <w:numPr>
          <w:ilvl w:val="0"/>
          <w:numId w:val="1"/>
        </w:numPr>
        <w:spacing w:line="360" w:lineRule="auto"/>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w:t>
      </w:r>
      <w:r>
        <w:rPr>
          <w:sz w:val="28"/>
          <w:szCs w:val="28"/>
          <w:lang w:val="uk-UA"/>
        </w:rPr>
        <w:t xml:space="preserve"> </w:t>
      </w:r>
      <w:r w:rsidRPr="0081468D">
        <w:rPr>
          <w:sz w:val="28"/>
          <w:szCs w:val="28"/>
          <w:lang w:val="uk-UA"/>
        </w:rPr>
        <w:t xml:space="preserve">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турі (на місцевості) гр. Левчуку Олександру Васильовичу площею 0,2500</w:t>
      </w:r>
      <w:r w:rsidRPr="0072416D">
        <w:rPr>
          <w:sz w:val="28"/>
          <w:szCs w:val="28"/>
          <w:lang w:val="uk-UA"/>
        </w:rPr>
        <w:t xml:space="preserve"> 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 в с. Ставки, вул. Шевченка, буд.14</w:t>
      </w:r>
      <w:r w:rsidRPr="0072416D">
        <w:rPr>
          <w:sz w:val="28"/>
          <w:szCs w:val="28"/>
          <w:lang w:val="uk-UA"/>
        </w:rPr>
        <w:t>. Кад</w:t>
      </w:r>
      <w:r>
        <w:rPr>
          <w:sz w:val="28"/>
          <w:szCs w:val="28"/>
          <w:lang w:val="uk-UA"/>
        </w:rPr>
        <w:t>астровий номер 5624687400:01:000:0439</w:t>
      </w:r>
      <w:r w:rsidRPr="0072416D">
        <w:rPr>
          <w:sz w:val="28"/>
          <w:szCs w:val="28"/>
          <w:lang w:val="uk-UA"/>
        </w:rPr>
        <w:t>.</w:t>
      </w:r>
    </w:p>
    <w:p w:rsidR="00ED0CEB" w:rsidRPr="00AB7299" w:rsidRDefault="00ED0CEB" w:rsidP="00ED0CEB">
      <w:pPr>
        <w:pStyle w:val="a3"/>
        <w:numPr>
          <w:ilvl w:val="0"/>
          <w:numId w:val="1"/>
        </w:numPr>
        <w:spacing w:line="360" w:lineRule="auto"/>
        <w:contextualSpacing/>
        <w:jc w:val="both"/>
        <w:rPr>
          <w:sz w:val="28"/>
          <w:szCs w:val="28"/>
          <w:lang w:val="uk-UA"/>
        </w:rPr>
      </w:pPr>
      <w:r w:rsidRPr="00AB7299">
        <w:rPr>
          <w:sz w:val="28"/>
          <w:szCs w:val="28"/>
          <w:lang w:val="uk-UA"/>
        </w:rPr>
        <w:t xml:space="preserve">Передати у власність гр. </w:t>
      </w:r>
      <w:r>
        <w:rPr>
          <w:sz w:val="28"/>
          <w:szCs w:val="28"/>
          <w:lang w:val="uk-UA"/>
        </w:rPr>
        <w:t>Левчуку Олександру Васильовичу</w:t>
      </w:r>
      <w:r w:rsidRPr="00AB7299">
        <w:rPr>
          <w:sz w:val="28"/>
          <w:szCs w:val="28"/>
          <w:lang w:val="uk-UA"/>
        </w:rPr>
        <w:t xml:space="preserve"> земельну  </w:t>
      </w:r>
    </w:p>
    <w:p w:rsidR="00ED0CEB" w:rsidRPr="00AB7299" w:rsidRDefault="00ED0CEB" w:rsidP="00ED0CEB">
      <w:pPr>
        <w:pStyle w:val="a3"/>
        <w:spacing w:line="360" w:lineRule="auto"/>
        <w:ind w:left="1068"/>
        <w:jc w:val="both"/>
        <w:rPr>
          <w:sz w:val="28"/>
          <w:szCs w:val="28"/>
          <w:lang w:val="uk-UA"/>
        </w:rPr>
      </w:pPr>
      <w:r w:rsidRPr="00AB7299">
        <w:rPr>
          <w:sz w:val="28"/>
          <w:szCs w:val="28"/>
          <w:lang w:val="uk-UA"/>
        </w:rPr>
        <w:t xml:space="preserve">ділянку </w:t>
      </w:r>
      <w:r>
        <w:rPr>
          <w:sz w:val="28"/>
          <w:szCs w:val="28"/>
          <w:lang w:val="uk-UA"/>
        </w:rPr>
        <w:t>площею 0,2500</w:t>
      </w:r>
      <w:r w:rsidRPr="00AB7299">
        <w:rPr>
          <w:sz w:val="28"/>
          <w:szCs w:val="28"/>
          <w:lang w:val="uk-UA"/>
        </w:rPr>
        <w:t xml:space="preserve"> га для будівництва та обслуговування житлового будинку, господарських будівель та споруд </w:t>
      </w:r>
      <w:r>
        <w:rPr>
          <w:sz w:val="28"/>
          <w:szCs w:val="28"/>
          <w:lang w:val="uk-UA"/>
        </w:rPr>
        <w:t>(присадибна ділянка) в с. Ставки, вул. Шевченка, буд. 14</w:t>
      </w:r>
      <w:r w:rsidRPr="00AB7299">
        <w:rPr>
          <w:sz w:val="28"/>
          <w:szCs w:val="28"/>
          <w:lang w:val="uk-UA"/>
        </w:rPr>
        <w:t>.</w:t>
      </w:r>
      <w:r>
        <w:rPr>
          <w:sz w:val="28"/>
          <w:szCs w:val="28"/>
          <w:lang w:val="uk-UA"/>
        </w:rPr>
        <w:t xml:space="preserve"> Кадастровий номер 5624687400:01</w:t>
      </w:r>
      <w:r w:rsidRPr="00AB7299">
        <w:rPr>
          <w:sz w:val="28"/>
          <w:szCs w:val="28"/>
          <w:lang w:val="uk-UA"/>
        </w:rPr>
        <w:t>:00</w:t>
      </w:r>
      <w:r>
        <w:rPr>
          <w:sz w:val="28"/>
          <w:szCs w:val="28"/>
          <w:lang w:val="uk-UA"/>
        </w:rPr>
        <w:t>0:0439</w:t>
      </w:r>
      <w:r w:rsidRPr="00AB7299">
        <w:rPr>
          <w:sz w:val="28"/>
          <w:szCs w:val="28"/>
          <w:lang w:val="uk-UA"/>
        </w:rPr>
        <w:t>.</w:t>
      </w:r>
    </w:p>
    <w:p w:rsidR="00ED0CEB" w:rsidRPr="0072416D" w:rsidRDefault="00ED0CEB" w:rsidP="00ED0CEB">
      <w:pPr>
        <w:pStyle w:val="a3"/>
        <w:widowControl w:val="0"/>
        <w:numPr>
          <w:ilvl w:val="0"/>
          <w:numId w:val="1"/>
        </w:numPr>
        <w:autoSpaceDE w:val="0"/>
        <w:autoSpaceDN w:val="0"/>
        <w:adjustRightInd w:val="0"/>
        <w:spacing w:line="360" w:lineRule="auto"/>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p>
    <w:p w:rsidR="00ED0CEB" w:rsidRPr="0072416D" w:rsidRDefault="00ED0CEB" w:rsidP="00ED0CEB">
      <w:pPr>
        <w:pStyle w:val="a3"/>
        <w:widowControl w:val="0"/>
        <w:autoSpaceDE w:val="0"/>
        <w:autoSpaceDN w:val="0"/>
        <w:adjustRightInd w:val="0"/>
        <w:spacing w:line="360" w:lineRule="auto"/>
        <w:ind w:left="1068"/>
        <w:jc w:val="both"/>
        <w:rPr>
          <w:sz w:val="28"/>
          <w:szCs w:val="28"/>
          <w:lang w:val="uk-UA"/>
        </w:rPr>
      </w:pPr>
      <w:r w:rsidRPr="0072416D">
        <w:rPr>
          <w:sz w:val="28"/>
          <w:szCs w:val="28"/>
          <w:lang w:val="uk-UA"/>
        </w:rPr>
        <w:t>чинного  земельного законодавства.</w:t>
      </w:r>
    </w:p>
    <w:p w:rsidR="00ED0CEB" w:rsidRPr="00C348D1" w:rsidRDefault="00ED0CEB" w:rsidP="00ED0CEB">
      <w:pPr>
        <w:pStyle w:val="a3"/>
        <w:widowControl w:val="0"/>
        <w:numPr>
          <w:ilvl w:val="0"/>
          <w:numId w:val="1"/>
        </w:numPr>
        <w:autoSpaceDE w:val="0"/>
        <w:autoSpaceDN w:val="0"/>
        <w:adjustRightInd w:val="0"/>
        <w:spacing w:line="360" w:lineRule="auto"/>
        <w:contextualSpacing/>
        <w:jc w:val="both"/>
        <w:rPr>
          <w:sz w:val="28"/>
          <w:szCs w:val="28"/>
          <w:lang w:val="uk-UA"/>
        </w:rPr>
      </w:pPr>
      <w:r w:rsidRPr="00C348D1">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ED0CEB" w:rsidRDefault="00ED0CEB" w:rsidP="00ED0CEB">
      <w:pPr>
        <w:jc w:val="both"/>
        <w:rPr>
          <w:sz w:val="28"/>
          <w:szCs w:val="28"/>
          <w:lang w:val="uk-UA"/>
        </w:rPr>
      </w:pPr>
      <w:r>
        <w:rPr>
          <w:sz w:val="28"/>
          <w:szCs w:val="28"/>
          <w:lang w:val="uk-UA"/>
        </w:rPr>
        <w:t xml:space="preserve">                Сільський голова                                           В. Виговський</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92D"/>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D0CEB"/>
    <w:rsid w:val="003E787E"/>
    <w:rsid w:val="006A7D36"/>
    <w:rsid w:val="007761C7"/>
    <w:rsid w:val="00BF271A"/>
    <w:rsid w:val="00ED0CE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CEB"/>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CEB"/>
    <w:pPr>
      <w:ind w:left="708"/>
    </w:pPr>
  </w:style>
  <w:style w:type="paragraph" w:styleId="a4">
    <w:name w:val="Balloon Text"/>
    <w:basedOn w:val="a"/>
    <w:link w:val="a5"/>
    <w:uiPriority w:val="99"/>
    <w:semiHidden/>
    <w:unhideWhenUsed/>
    <w:rsid w:val="00ED0CEB"/>
    <w:rPr>
      <w:rFonts w:ascii="Tahoma" w:hAnsi="Tahoma" w:cs="Tahoma"/>
      <w:sz w:val="16"/>
      <w:szCs w:val="16"/>
    </w:rPr>
  </w:style>
  <w:style w:type="character" w:customStyle="1" w:styleId="a5">
    <w:name w:val="Текст выноски Знак"/>
    <w:basedOn w:val="a0"/>
    <w:link w:val="a4"/>
    <w:uiPriority w:val="99"/>
    <w:semiHidden/>
    <w:rsid w:val="00ED0CE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998</Words>
  <Characters>569</Characters>
  <Application>Microsoft Office Word</Application>
  <DocSecurity>0</DocSecurity>
  <Lines>4</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2017-12-04T14:51:00Z</dcterms:created>
  <dcterms:modified xsi:type="dcterms:W3CDTF">2017-12-04T14:51:00Z</dcterms:modified>
</cp:coreProperties>
</file>