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7" w:rsidRPr="00363CC4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67" w:rsidRPr="00363CC4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20367" w:rsidRPr="00363CC4" w:rsidRDefault="00520367" w:rsidP="00520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20367" w:rsidRPr="00363CC4" w:rsidRDefault="00520367" w:rsidP="00520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20367" w:rsidRPr="00363CC4" w:rsidRDefault="00520367" w:rsidP="00520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520367" w:rsidRPr="00363CC4" w:rsidRDefault="00520367" w:rsidP="00520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8273B5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</w:p>
    <w:p w:rsidR="00520367" w:rsidRDefault="00520367" w:rsidP="005203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20367" w:rsidRPr="00DC1546" w:rsidRDefault="00520367" w:rsidP="00520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делегованих повноважень</w:t>
      </w:r>
    </w:p>
    <w:p w:rsidR="00520367" w:rsidRPr="00DC1546" w:rsidRDefault="00520367" w:rsidP="00520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у сфері фізичної </w:t>
      </w:r>
    </w:p>
    <w:p w:rsidR="00520367" w:rsidRPr="00DC1546" w:rsidRDefault="00520367" w:rsidP="005203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культури і спорту </w:t>
      </w: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0367" w:rsidRDefault="00520367" w:rsidP="0052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підліткового клубу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О.Рибака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стану розвитку фізичної культури і спорту на території сільської ради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,  керуючись ст. 32 Закону України «Про місцеве самоврядування в Україні», на підставі Закону України «Про фізичну культуру і спорт»,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20367" w:rsidRPr="003F57FD" w:rsidRDefault="00520367" w:rsidP="0052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Pr="003F57FD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D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F57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7FD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20367" w:rsidRPr="003F57FD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367" w:rsidRPr="003F57FD" w:rsidRDefault="00520367" w:rsidP="00520367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спортінструктора підліткового клубу О.Рибака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520367" w:rsidRPr="003F57FD" w:rsidRDefault="00520367" w:rsidP="00520367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підліткового клубу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520367" w:rsidRPr="007D4038" w:rsidRDefault="00520367" w:rsidP="00520367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О.Рибаку</w:t>
      </w:r>
      <w:r w:rsidRPr="003F57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0367" w:rsidRPr="003A2CD1" w:rsidRDefault="00520367" w:rsidP="00520367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абезпечувати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стабільну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роботу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підліткового клубу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покращувати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його</w:t>
      </w:r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матеріально-технічну</w:t>
      </w:r>
      <w:proofErr w:type="spellEnd"/>
      <w:r w:rsidRPr="006E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520367" w:rsidRPr="007D4038" w:rsidRDefault="00520367" w:rsidP="00520367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подальшу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пропаганду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7D403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038">
        <w:rPr>
          <w:rFonts w:ascii="Times New Roman" w:hAnsi="Times New Roman" w:cs="Times New Roman"/>
          <w:sz w:val="28"/>
          <w:szCs w:val="28"/>
        </w:rPr>
        <w:t>спорту</w:t>
      </w:r>
      <w:proofErr w:type="gram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367" w:rsidRPr="007D4038" w:rsidRDefault="00520367" w:rsidP="00520367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спартакіадах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7D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3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0367" w:rsidRPr="006E6AF3" w:rsidRDefault="00520367" w:rsidP="00520367">
      <w:pPr>
        <w:pStyle w:val="a3"/>
        <w:numPr>
          <w:ilvl w:val="1"/>
          <w:numId w:val="1"/>
        </w:numPr>
        <w:tabs>
          <w:tab w:val="clear" w:pos="1080"/>
        </w:tabs>
        <w:spacing w:after="0" w:line="240" w:lineRule="auto"/>
        <w:ind w:left="1440" w:hanging="4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sz w:val="28"/>
          <w:szCs w:val="28"/>
          <w:lang w:val="uk-UA"/>
        </w:rPr>
        <w:t>розширити мережу спортивних секцій і з метою залучення дітей та молоді до гурткової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367" w:rsidRPr="008F29CC" w:rsidRDefault="00520367" w:rsidP="00520367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03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покласти члена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С.Борисюк.</w:t>
      </w: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0367" w:rsidRPr="008F29CC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Pr="000815C2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Pr="003F57FD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520367" w:rsidRPr="003F57FD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органів виконавчої влади </w:t>
      </w:r>
    </w:p>
    <w:p w:rsidR="00520367" w:rsidRPr="003F57FD" w:rsidRDefault="00520367" w:rsidP="00520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7FD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фізичної культури і спорту</w:t>
      </w:r>
    </w:p>
    <w:p w:rsidR="00520367" w:rsidRDefault="00520367" w:rsidP="00520367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520367" w:rsidRDefault="00520367" w:rsidP="005203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Обарівській сільській раді активно проводить роботу підлітковий клуб, основним завданням якого є залучення дітей та молоді, дорослих до активних занять фізичною культурою і спортом. </w:t>
      </w:r>
    </w:p>
    <w:p w:rsidR="00520367" w:rsidRPr="00A175B8" w:rsidRDefault="00520367" w:rsidP="00520367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5B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175B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Обарівської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комплекс; </w:t>
      </w:r>
      <w:proofErr w:type="spellStart"/>
      <w:r w:rsidRPr="00A175B8">
        <w:rPr>
          <w:rFonts w:ascii="Times New Roman" w:hAnsi="Times New Roman"/>
          <w:sz w:val="28"/>
          <w:szCs w:val="28"/>
        </w:rPr>
        <w:t>футбольне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поле, </w:t>
      </w:r>
      <w:proofErr w:type="spellStart"/>
      <w:r w:rsidRPr="00A175B8">
        <w:rPr>
          <w:rFonts w:ascii="Times New Roman" w:hAnsi="Times New Roman"/>
          <w:sz w:val="28"/>
          <w:szCs w:val="28"/>
        </w:rPr>
        <w:t>баскетбольний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75B8">
        <w:rPr>
          <w:rFonts w:ascii="Times New Roman" w:hAnsi="Times New Roman"/>
          <w:sz w:val="28"/>
          <w:szCs w:val="28"/>
        </w:rPr>
        <w:t>волейбольні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майданчики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75B8">
        <w:rPr>
          <w:rFonts w:ascii="Times New Roman" w:hAnsi="Times New Roman"/>
          <w:sz w:val="28"/>
          <w:szCs w:val="28"/>
        </w:rPr>
        <w:t>дитяча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ігрова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площадка.</w:t>
      </w:r>
    </w:p>
    <w:p w:rsidR="00520367" w:rsidRPr="00A175B8" w:rsidRDefault="00520367" w:rsidP="00520367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5B8">
        <w:rPr>
          <w:rFonts w:ascii="Times New Roman" w:hAnsi="Times New Roman"/>
          <w:sz w:val="28"/>
          <w:szCs w:val="28"/>
        </w:rPr>
        <w:t>Обарівською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сільською радою</w:t>
      </w:r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75B8">
        <w:rPr>
          <w:rFonts w:ascii="Times New Roman" w:hAnsi="Times New Roman"/>
          <w:sz w:val="28"/>
          <w:szCs w:val="28"/>
        </w:rPr>
        <w:t>р</w:t>
      </w:r>
      <w:proofErr w:type="gramEnd"/>
      <w:r w:rsidRPr="00A175B8">
        <w:rPr>
          <w:rFonts w:ascii="Times New Roman" w:hAnsi="Times New Roman"/>
          <w:sz w:val="28"/>
          <w:szCs w:val="28"/>
        </w:rPr>
        <w:t>івні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профінансовано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спорт: а </w:t>
      </w:r>
      <w:proofErr w:type="spellStart"/>
      <w:r w:rsidRPr="00A175B8">
        <w:rPr>
          <w:rFonts w:ascii="Times New Roman" w:hAnsi="Times New Roman"/>
          <w:sz w:val="28"/>
          <w:szCs w:val="28"/>
        </w:rPr>
        <w:t>саме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було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виділено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кошти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придбання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інвентар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Pr="00A175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3915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 проведення матчів – 5350 грн.</w:t>
      </w:r>
    </w:p>
    <w:p w:rsidR="00520367" w:rsidRPr="00A175B8" w:rsidRDefault="00520367" w:rsidP="00520367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5B8">
        <w:rPr>
          <w:rFonts w:ascii="Times New Roman" w:hAnsi="Times New Roman" w:cs="Times New Roman"/>
          <w:sz w:val="28"/>
          <w:szCs w:val="28"/>
          <w:lang w:val="uk-UA"/>
        </w:rPr>
        <w:t>Успішно функціонує с</w:t>
      </w:r>
      <w:r w:rsidRPr="00A175B8">
        <w:rPr>
          <w:rFonts w:ascii="Times New Roman" w:hAnsi="Times New Roman"/>
          <w:sz w:val="28"/>
          <w:szCs w:val="28"/>
          <w:lang w:val="uk-UA"/>
        </w:rPr>
        <w:t>ільська доросла футбольна команда з футболу «</w:t>
      </w:r>
      <w:r>
        <w:rPr>
          <w:rFonts w:ascii="Times New Roman" w:hAnsi="Times New Roman"/>
          <w:sz w:val="28"/>
          <w:szCs w:val="28"/>
          <w:lang w:val="uk-UA"/>
        </w:rPr>
        <w:t>ФК Обарів</w:t>
      </w:r>
      <w:r w:rsidRPr="00A175B8">
        <w:rPr>
          <w:rFonts w:ascii="Times New Roman" w:hAnsi="Times New Roman"/>
          <w:sz w:val="28"/>
          <w:szCs w:val="28"/>
          <w:lang w:val="uk-UA"/>
        </w:rPr>
        <w:t>», команда складається з 25 чоловік; сільська дитяча футбольна команда з футболу, команда складається з 25 чоловік.</w:t>
      </w:r>
    </w:p>
    <w:p w:rsidR="00520367" w:rsidRDefault="00520367" w:rsidP="005203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2019 року сільські футбольні команди успішно стартували на чемпіонаті району, де й продовжують свою участь і на даний час. Крім того, дитяча футбольна команда продовжує свою участь у Кубку району.</w:t>
      </w: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Інструктор зі спорту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DC15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О.Рибак</w:t>
      </w: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0367" w:rsidRDefault="00520367" w:rsidP="005203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5748C394"/>
    <w:lvl w:ilvl="0" w:tplc="95E864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20367"/>
    <w:rsid w:val="003E787E"/>
    <w:rsid w:val="00520367"/>
    <w:rsid w:val="006A7D36"/>
    <w:rsid w:val="007761C7"/>
    <w:rsid w:val="008273B5"/>
    <w:rsid w:val="0087065D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6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6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2019-06-18T12:28:00Z</dcterms:created>
  <dcterms:modified xsi:type="dcterms:W3CDTF">2019-06-18T12:31:00Z</dcterms:modified>
</cp:coreProperties>
</file>