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E0" w:rsidRDefault="005037E0" w:rsidP="005037E0">
      <w:pPr>
        <w:jc w:val="center"/>
        <w:rPr>
          <w:lang w:val="uk-UA"/>
        </w:rPr>
      </w:pPr>
      <w:r>
        <w:rPr>
          <w:noProof/>
          <w:lang w:val="uk-UA" w:eastAsia="uk-UA"/>
        </w:rPr>
        <w:drawing>
          <wp:inline distT="0" distB="0" distL="0" distR="0">
            <wp:extent cx="457200" cy="619125"/>
            <wp:effectExtent l="0" t="0" r="0" b="9525"/>
            <wp:docPr id="5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037E0" w:rsidRDefault="005037E0" w:rsidP="005037E0">
      <w:pPr>
        <w:spacing w:line="360" w:lineRule="auto"/>
        <w:ind w:left="360"/>
        <w:jc w:val="center"/>
        <w:rPr>
          <w:b/>
          <w:sz w:val="28"/>
          <w:szCs w:val="28"/>
          <w:lang w:val="uk-UA"/>
        </w:rPr>
      </w:pPr>
      <w:r>
        <w:rPr>
          <w:b/>
          <w:sz w:val="28"/>
          <w:szCs w:val="28"/>
          <w:lang w:val="uk-UA"/>
        </w:rPr>
        <w:t xml:space="preserve">ОБАРІВСЬКА  СІЛЬСЬКА РАДА </w:t>
      </w:r>
    </w:p>
    <w:p w:rsidR="005037E0" w:rsidRDefault="005037E0" w:rsidP="005037E0">
      <w:pPr>
        <w:spacing w:line="360" w:lineRule="auto"/>
        <w:ind w:left="360"/>
        <w:jc w:val="center"/>
        <w:rPr>
          <w:b/>
          <w:sz w:val="28"/>
          <w:szCs w:val="28"/>
          <w:lang w:val="uk-UA"/>
        </w:rPr>
      </w:pPr>
      <w:r>
        <w:rPr>
          <w:b/>
          <w:sz w:val="28"/>
          <w:szCs w:val="28"/>
          <w:lang w:val="uk-UA"/>
        </w:rPr>
        <w:t>РІВНЕНСЬКОГО РАЙОНУ   РІВНЕНСЬКОЇ  ОБЛАСТІ</w:t>
      </w:r>
    </w:p>
    <w:p w:rsidR="005037E0" w:rsidRDefault="005037E0" w:rsidP="005037E0">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5037E0" w:rsidRDefault="005037E0" w:rsidP="005037E0">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5037E0" w:rsidRDefault="005037E0" w:rsidP="005037E0">
      <w:pPr>
        <w:jc w:val="center"/>
        <w:rPr>
          <w:b/>
          <w:sz w:val="28"/>
          <w:szCs w:val="28"/>
          <w:lang w:val="uk-UA"/>
        </w:rPr>
      </w:pPr>
    </w:p>
    <w:p w:rsidR="005037E0" w:rsidRDefault="005037E0" w:rsidP="005037E0">
      <w:pPr>
        <w:rPr>
          <w:b/>
          <w:sz w:val="28"/>
          <w:szCs w:val="28"/>
          <w:lang w:val="uk-UA"/>
        </w:rPr>
      </w:pPr>
      <w:r>
        <w:rPr>
          <w:b/>
          <w:sz w:val="28"/>
          <w:szCs w:val="28"/>
          <w:lang w:val="uk-UA"/>
        </w:rPr>
        <w:t xml:space="preserve">     28 лютого   2018 року                                                                              № 732</w:t>
      </w:r>
    </w:p>
    <w:p w:rsidR="005037E0" w:rsidRPr="00CE15A1" w:rsidRDefault="005037E0" w:rsidP="005037E0">
      <w:pPr>
        <w:rPr>
          <w:b/>
          <w:sz w:val="28"/>
          <w:szCs w:val="28"/>
          <w:lang w:val="uk-UA"/>
        </w:rPr>
      </w:pPr>
      <w:r w:rsidRPr="00CE15A1">
        <w:rPr>
          <w:b/>
          <w:lang w:val="uk-UA"/>
        </w:rPr>
        <w:t xml:space="preserve">      </w:t>
      </w:r>
      <w:r w:rsidRPr="00CE15A1">
        <w:rPr>
          <w:b/>
          <w:sz w:val="28"/>
          <w:szCs w:val="28"/>
          <w:lang w:val="uk-UA"/>
        </w:rPr>
        <w:t>Про розгляд заяви</w:t>
      </w:r>
    </w:p>
    <w:p w:rsidR="005037E0" w:rsidRDefault="005037E0" w:rsidP="005037E0">
      <w:pPr>
        <w:jc w:val="center"/>
        <w:rPr>
          <w:lang w:val="uk-UA"/>
        </w:rPr>
      </w:pPr>
    </w:p>
    <w:p w:rsidR="005037E0" w:rsidRDefault="005037E0" w:rsidP="005037E0">
      <w:pPr>
        <w:pStyle w:val="a3"/>
        <w:ind w:firstLine="696"/>
        <w:jc w:val="both"/>
        <w:rPr>
          <w:sz w:val="28"/>
          <w:szCs w:val="28"/>
          <w:lang w:val="uk-UA"/>
        </w:rPr>
      </w:pPr>
      <w:r>
        <w:rPr>
          <w:sz w:val="28"/>
          <w:szCs w:val="28"/>
          <w:lang w:val="uk-UA"/>
        </w:rPr>
        <w:t xml:space="preserve">Розглянувши та обговоривши заяву </w:t>
      </w:r>
      <w:proofErr w:type="spellStart"/>
      <w:r>
        <w:rPr>
          <w:sz w:val="28"/>
          <w:szCs w:val="28"/>
          <w:lang w:val="uk-UA"/>
        </w:rPr>
        <w:t>Коверчика</w:t>
      </w:r>
      <w:proofErr w:type="spellEnd"/>
      <w:r>
        <w:rPr>
          <w:sz w:val="28"/>
          <w:szCs w:val="28"/>
          <w:lang w:val="uk-UA"/>
        </w:rPr>
        <w:t xml:space="preserve"> Петра Миколайовича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 Про місцеве самоврядування в Україні» сільська рада –</w:t>
      </w:r>
    </w:p>
    <w:p w:rsidR="005037E0" w:rsidRDefault="005037E0" w:rsidP="005037E0">
      <w:pPr>
        <w:pStyle w:val="a3"/>
        <w:ind w:firstLine="696"/>
        <w:jc w:val="both"/>
        <w:rPr>
          <w:sz w:val="28"/>
          <w:szCs w:val="28"/>
          <w:lang w:val="uk-UA"/>
        </w:rPr>
      </w:pPr>
    </w:p>
    <w:p w:rsidR="005037E0" w:rsidRDefault="005037E0" w:rsidP="005037E0">
      <w:pPr>
        <w:pStyle w:val="a3"/>
        <w:ind w:firstLine="696"/>
        <w:jc w:val="center"/>
        <w:rPr>
          <w:sz w:val="28"/>
          <w:szCs w:val="28"/>
          <w:lang w:val="uk-UA"/>
        </w:rPr>
      </w:pPr>
      <w:r>
        <w:rPr>
          <w:sz w:val="28"/>
          <w:szCs w:val="28"/>
          <w:lang w:val="uk-UA"/>
        </w:rPr>
        <w:t>В и р і ш и л а :</w:t>
      </w:r>
    </w:p>
    <w:p w:rsidR="005037E0" w:rsidRDefault="005037E0" w:rsidP="005037E0">
      <w:pPr>
        <w:pStyle w:val="a3"/>
        <w:ind w:firstLine="696"/>
        <w:jc w:val="center"/>
        <w:rPr>
          <w:sz w:val="28"/>
          <w:szCs w:val="28"/>
          <w:lang w:val="uk-UA"/>
        </w:rPr>
      </w:pPr>
    </w:p>
    <w:p w:rsidR="005037E0" w:rsidRPr="00F93450" w:rsidRDefault="005037E0" w:rsidP="005037E0">
      <w:pPr>
        <w:pStyle w:val="a3"/>
        <w:numPr>
          <w:ilvl w:val="0"/>
          <w:numId w:val="1"/>
        </w:numPr>
        <w:spacing w:after="200" w:line="276" w:lineRule="auto"/>
        <w:contextualSpacing/>
        <w:jc w:val="both"/>
        <w:rPr>
          <w:sz w:val="28"/>
          <w:szCs w:val="28"/>
          <w:lang w:val="uk-UA"/>
        </w:rPr>
      </w:pPr>
      <w:r>
        <w:rPr>
          <w:sz w:val="28"/>
          <w:szCs w:val="28"/>
          <w:lang w:val="uk-UA"/>
        </w:rPr>
        <w:t xml:space="preserve">Надати дозвіл гр. </w:t>
      </w:r>
      <w:proofErr w:type="spellStart"/>
      <w:r>
        <w:rPr>
          <w:sz w:val="28"/>
          <w:szCs w:val="28"/>
          <w:lang w:val="uk-UA"/>
        </w:rPr>
        <w:t>Коверчику</w:t>
      </w:r>
      <w:proofErr w:type="spellEnd"/>
      <w:r>
        <w:rPr>
          <w:sz w:val="28"/>
          <w:szCs w:val="28"/>
          <w:lang w:val="uk-UA"/>
        </w:rPr>
        <w:t xml:space="preserve"> Петру Миколайовичу (учаснику АТО)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5037E0" w:rsidRDefault="005037E0" w:rsidP="005037E0">
      <w:pPr>
        <w:pStyle w:val="a3"/>
        <w:ind w:left="1788"/>
        <w:rPr>
          <w:sz w:val="28"/>
          <w:szCs w:val="28"/>
          <w:lang w:val="uk-UA"/>
        </w:rPr>
      </w:pPr>
    </w:p>
    <w:p w:rsidR="005037E0" w:rsidRDefault="005037E0" w:rsidP="005037E0">
      <w:pPr>
        <w:pStyle w:val="a3"/>
        <w:numPr>
          <w:ilvl w:val="0"/>
          <w:numId w:val="1"/>
        </w:numPr>
        <w:spacing w:after="200" w:line="276" w:lineRule="auto"/>
        <w:contextualSpacing/>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5037E0" w:rsidRPr="00992C4D" w:rsidRDefault="005037E0" w:rsidP="005037E0">
      <w:pPr>
        <w:pStyle w:val="a3"/>
        <w:rPr>
          <w:sz w:val="28"/>
          <w:szCs w:val="28"/>
          <w:lang w:val="uk-UA"/>
        </w:rPr>
      </w:pPr>
    </w:p>
    <w:p w:rsidR="005037E0" w:rsidRDefault="005037E0" w:rsidP="005037E0">
      <w:pPr>
        <w:pStyle w:val="a3"/>
        <w:numPr>
          <w:ilvl w:val="0"/>
          <w:numId w:val="1"/>
        </w:numPr>
        <w:spacing w:after="200" w:line="276"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5037E0" w:rsidRDefault="005037E0" w:rsidP="005037E0">
      <w:pPr>
        <w:pStyle w:val="a3"/>
        <w:rPr>
          <w:sz w:val="28"/>
          <w:szCs w:val="28"/>
          <w:lang w:val="uk-UA"/>
        </w:rPr>
      </w:pPr>
    </w:p>
    <w:p w:rsidR="005037E0" w:rsidRDefault="005037E0" w:rsidP="005037E0">
      <w:pPr>
        <w:pStyle w:val="a3"/>
        <w:rPr>
          <w:sz w:val="28"/>
          <w:szCs w:val="28"/>
          <w:lang w:val="uk-UA"/>
        </w:rPr>
      </w:pPr>
    </w:p>
    <w:p w:rsidR="005037E0" w:rsidRPr="00024021" w:rsidRDefault="005037E0" w:rsidP="005037E0">
      <w:pPr>
        <w:pStyle w:val="a3"/>
        <w:rPr>
          <w:sz w:val="28"/>
          <w:szCs w:val="28"/>
          <w:lang w:val="uk-UA"/>
        </w:rPr>
      </w:pPr>
    </w:p>
    <w:p w:rsidR="005037E0" w:rsidRPr="00024021" w:rsidRDefault="005037E0" w:rsidP="005037E0">
      <w:pPr>
        <w:pStyle w:val="a3"/>
        <w:ind w:left="1788"/>
        <w:jc w:val="both"/>
        <w:rPr>
          <w:sz w:val="28"/>
          <w:szCs w:val="28"/>
          <w:lang w:val="uk-UA"/>
        </w:rPr>
      </w:pPr>
    </w:p>
    <w:p w:rsidR="005037E0" w:rsidRDefault="005037E0" w:rsidP="005037E0">
      <w:pPr>
        <w:pStyle w:val="a3"/>
        <w:tabs>
          <w:tab w:val="left" w:pos="709"/>
        </w:tabs>
        <w:ind w:left="0"/>
        <w:rPr>
          <w:sz w:val="28"/>
          <w:szCs w:val="28"/>
          <w:lang w:val="uk-UA"/>
        </w:rPr>
      </w:pPr>
      <w:r>
        <w:rPr>
          <w:sz w:val="28"/>
          <w:szCs w:val="28"/>
          <w:lang w:val="uk-UA"/>
        </w:rPr>
        <w:tab/>
        <w:t xml:space="preserve"> Сільський голова                                                                        В. Виговський</w:t>
      </w:r>
    </w:p>
    <w:p w:rsidR="005037E0" w:rsidRDefault="005037E0" w:rsidP="005037E0">
      <w:pPr>
        <w:rPr>
          <w:lang w:val="uk-UA"/>
        </w:rPr>
      </w:pPr>
    </w:p>
    <w:p w:rsidR="005037E0" w:rsidRDefault="005037E0" w:rsidP="005037E0">
      <w:pPr>
        <w:rPr>
          <w:lang w:val="uk-UA"/>
        </w:rPr>
      </w:pPr>
    </w:p>
    <w:p w:rsidR="007761C7" w:rsidRDefault="007761C7">
      <w:pPr>
        <w:rPr>
          <w:lang w:val="en-US"/>
        </w:rPr>
      </w:pPr>
    </w:p>
    <w:p w:rsidR="0063015D" w:rsidRDefault="0063015D">
      <w:pPr>
        <w:rPr>
          <w:lang w:val="en-US"/>
        </w:rPr>
      </w:pPr>
    </w:p>
    <w:p w:rsidR="0063015D" w:rsidRDefault="0063015D">
      <w:pPr>
        <w:rPr>
          <w:lang w:val="en-US"/>
        </w:rPr>
      </w:pPr>
    </w:p>
    <w:p w:rsidR="0063015D" w:rsidRDefault="0063015D" w:rsidP="0063015D">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63015D" w:rsidRDefault="0063015D" w:rsidP="0063015D">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63015D" w:rsidRDefault="0063015D" w:rsidP="0063015D">
      <w:pPr>
        <w:jc w:val="center"/>
        <w:rPr>
          <w:b/>
          <w:sz w:val="28"/>
          <w:szCs w:val="28"/>
        </w:rPr>
      </w:pPr>
      <w:r>
        <w:rPr>
          <w:b/>
        </w:rPr>
        <w:t xml:space="preserve">VII </w:t>
      </w:r>
      <w:proofErr w:type="spellStart"/>
      <w:r>
        <w:rPr>
          <w:b/>
        </w:rPr>
        <w:t>скликання</w:t>
      </w:r>
      <w:proofErr w:type="spellEnd"/>
    </w:p>
    <w:p w:rsidR="0063015D" w:rsidRDefault="0063015D" w:rsidP="0063015D">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63015D" w:rsidRDefault="0063015D" w:rsidP="0063015D">
      <w:pPr>
        <w:jc w:val="center"/>
        <w:rPr>
          <w:b/>
          <w:sz w:val="28"/>
          <w:szCs w:val="28"/>
          <w:u w:val="single"/>
        </w:rPr>
      </w:pPr>
    </w:p>
    <w:p w:rsidR="0063015D" w:rsidRDefault="0063015D" w:rsidP="0063015D">
      <w:pPr>
        <w:jc w:val="center"/>
        <w:rPr>
          <w:b/>
          <w:sz w:val="28"/>
          <w:szCs w:val="28"/>
        </w:rPr>
      </w:pPr>
      <w:r>
        <w:rPr>
          <w:b/>
          <w:sz w:val="28"/>
          <w:szCs w:val="28"/>
        </w:rPr>
        <w:t>ВІДОМІСТЬ</w:t>
      </w:r>
    </w:p>
    <w:p w:rsidR="0063015D" w:rsidRDefault="0063015D" w:rsidP="0063015D">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3015D" w:rsidRDefault="0063015D" w:rsidP="0063015D">
      <w:pPr>
        <w:jc w:val="center"/>
        <w:rPr>
          <w:b/>
          <w:i/>
          <w:sz w:val="26"/>
          <w:szCs w:val="26"/>
        </w:rPr>
      </w:pPr>
      <w:r>
        <w:rPr>
          <w:b/>
          <w:i/>
          <w:sz w:val="26"/>
          <w:szCs w:val="26"/>
        </w:rPr>
        <w:t xml:space="preserve">«Про </w:t>
      </w:r>
      <w:r>
        <w:rPr>
          <w:b/>
          <w:i/>
          <w:sz w:val="26"/>
          <w:szCs w:val="26"/>
          <w:lang w:val="uk-UA"/>
        </w:rPr>
        <w:t xml:space="preserve">розгляд заяви </w:t>
      </w:r>
      <w:r w:rsidRPr="0063015D">
        <w:rPr>
          <w:b/>
          <w:i/>
          <w:sz w:val="26"/>
          <w:szCs w:val="26"/>
        </w:rPr>
        <w:t xml:space="preserve">гр. </w:t>
      </w:r>
      <w:proofErr w:type="spellStart"/>
      <w:r w:rsidRPr="0063015D">
        <w:rPr>
          <w:b/>
          <w:i/>
          <w:sz w:val="26"/>
          <w:szCs w:val="26"/>
        </w:rPr>
        <w:t>Коверчика</w:t>
      </w:r>
      <w:proofErr w:type="spellEnd"/>
      <w:r w:rsidRPr="0063015D">
        <w:rPr>
          <w:b/>
          <w:i/>
          <w:sz w:val="26"/>
          <w:szCs w:val="26"/>
        </w:rPr>
        <w:t xml:space="preserve"> П.</w:t>
      </w:r>
      <w:r>
        <w:rPr>
          <w:b/>
          <w:i/>
          <w:sz w:val="26"/>
          <w:szCs w:val="26"/>
          <w:lang w:val="uk-UA"/>
        </w:rPr>
        <w:t>М. (учасника АТО)</w:t>
      </w:r>
      <w:r>
        <w:rPr>
          <w:b/>
          <w:i/>
          <w:sz w:val="26"/>
          <w:szCs w:val="26"/>
        </w:rPr>
        <w:t>»</w:t>
      </w:r>
    </w:p>
    <w:p w:rsidR="0063015D" w:rsidRDefault="0063015D" w:rsidP="0063015D">
      <w:pPr>
        <w:jc w:val="center"/>
        <w:rPr>
          <w:b/>
          <w:i/>
          <w:sz w:val="26"/>
          <w:szCs w:val="26"/>
        </w:rPr>
      </w:pPr>
      <w:r>
        <w:rPr>
          <w:b/>
          <w:i/>
          <w:sz w:val="26"/>
          <w:szCs w:val="26"/>
        </w:rPr>
        <w:t>_______________________________________________________________________</w:t>
      </w:r>
    </w:p>
    <w:p w:rsidR="0063015D" w:rsidRDefault="0063015D" w:rsidP="0063015D">
      <w:pPr>
        <w:jc w:val="center"/>
        <w:rPr>
          <w:b/>
          <w:i/>
          <w:sz w:val="26"/>
          <w:szCs w:val="26"/>
        </w:rPr>
      </w:pPr>
    </w:p>
    <w:tbl>
      <w:tblPr>
        <w:tblStyle w:val="a6"/>
        <w:tblW w:w="0" w:type="auto"/>
        <w:tblInd w:w="0" w:type="dxa"/>
        <w:tblLayout w:type="fixed"/>
        <w:tblLook w:val="04A0"/>
      </w:tblPr>
      <w:tblGrid>
        <w:gridCol w:w="675"/>
        <w:gridCol w:w="4253"/>
        <w:gridCol w:w="1276"/>
        <w:gridCol w:w="992"/>
        <w:gridCol w:w="1016"/>
        <w:gridCol w:w="1643"/>
      </w:tblGrid>
      <w:tr w:rsidR="0063015D" w:rsidTr="0063015D">
        <w:tc>
          <w:tcPr>
            <w:tcW w:w="675" w:type="dxa"/>
            <w:tcBorders>
              <w:top w:val="single" w:sz="4" w:space="0" w:color="auto"/>
              <w:left w:val="single" w:sz="4" w:space="0" w:color="auto"/>
              <w:bottom w:val="single" w:sz="4" w:space="0" w:color="auto"/>
              <w:right w:val="single" w:sz="4" w:space="0" w:color="auto"/>
            </w:tcBorders>
            <w:vAlign w:val="center"/>
            <w:hideMark/>
          </w:tcPr>
          <w:p w:rsidR="0063015D" w:rsidRDefault="0063015D">
            <w:pPr>
              <w:spacing w:line="276" w:lineRule="auto"/>
              <w:jc w:val="center"/>
              <w:rPr>
                <w:rFonts w:eastAsiaTheme="minorEastAsia"/>
                <w:b/>
                <w:sz w:val="28"/>
                <w:szCs w:val="22"/>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63015D" w:rsidRDefault="0063015D">
            <w:pPr>
              <w:spacing w:line="276" w:lineRule="auto"/>
              <w:jc w:val="center"/>
              <w:rPr>
                <w:rFonts w:eastAsiaTheme="minorEastAsia"/>
                <w:b/>
                <w:sz w:val="28"/>
                <w:szCs w:val="22"/>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3015D" w:rsidRDefault="0063015D">
            <w:pPr>
              <w:spacing w:line="276" w:lineRule="auto"/>
              <w:jc w:val="center"/>
              <w:rPr>
                <w:rFonts w:eastAsiaTheme="minorEastAsia"/>
                <w:b/>
                <w:sz w:val="28"/>
                <w:szCs w:val="22"/>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15D" w:rsidRDefault="0063015D">
            <w:pPr>
              <w:spacing w:line="276" w:lineRule="auto"/>
              <w:jc w:val="center"/>
              <w:rPr>
                <w:rFonts w:eastAsiaTheme="minorEastAsia"/>
                <w:b/>
                <w:sz w:val="28"/>
                <w:szCs w:val="22"/>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63015D" w:rsidRDefault="0063015D">
            <w:pPr>
              <w:spacing w:line="276" w:lineRule="auto"/>
              <w:jc w:val="center"/>
              <w:rPr>
                <w:rFonts w:eastAsiaTheme="minorEastAsia"/>
                <w:b/>
                <w:sz w:val="28"/>
                <w:szCs w:val="22"/>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63015D" w:rsidRDefault="0063015D">
            <w:pPr>
              <w:spacing w:line="276" w:lineRule="auto"/>
              <w:jc w:val="center"/>
              <w:rPr>
                <w:rFonts w:eastAsiaTheme="minorEastAsia"/>
                <w:b/>
                <w:sz w:val="28"/>
                <w:szCs w:val="22"/>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675"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both"/>
              <w:rPr>
                <w:rFonts w:eastAsiaTheme="minorEastAsia"/>
                <w:sz w:val="28"/>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r w:rsidR="0063015D" w:rsidTr="0063015D">
        <w:tc>
          <w:tcPr>
            <w:tcW w:w="4928" w:type="dxa"/>
            <w:gridSpan w:val="2"/>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b/>
                <w:sz w:val="28"/>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3015D" w:rsidRDefault="0063015D">
            <w:pPr>
              <w:spacing w:line="276" w:lineRule="auto"/>
              <w:jc w:val="center"/>
              <w:rPr>
                <w:rFonts w:eastAsiaTheme="minorEastAsia"/>
                <w:sz w:val="28"/>
                <w:szCs w:val="22"/>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016"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c>
          <w:tcPr>
            <w:tcW w:w="1643" w:type="dxa"/>
            <w:tcBorders>
              <w:top w:val="single" w:sz="4" w:space="0" w:color="auto"/>
              <w:left w:val="single" w:sz="4" w:space="0" w:color="auto"/>
              <w:bottom w:val="single" w:sz="4" w:space="0" w:color="auto"/>
              <w:right w:val="single" w:sz="4" w:space="0" w:color="auto"/>
            </w:tcBorders>
          </w:tcPr>
          <w:p w:rsidR="0063015D" w:rsidRDefault="0063015D">
            <w:pPr>
              <w:spacing w:line="276" w:lineRule="auto"/>
              <w:jc w:val="center"/>
              <w:rPr>
                <w:rFonts w:eastAsiaTheme="minorEastAsia"/>
                <w:sz w:val="28"/>
                <w:szCs w:val="22"/>
              </w:rPr>
            </w:pPr>
          </w:p>
        </w:tc>
      </w:tr>
    </w:tbl>
    <w:p w:rsidR="0063015D" w:rsidRDefault="0063015D" w:rsidP="0063015D">
      <w:pPr>
        <w:jc w:val="center"/>
        <w:rPr>
          <w:rFonts w:eastAsiaTheme="minorEastAsia" w:cstheme="minorBidi"/>
          <w:b/>
          <w:sz w:val="28"/>
          <w:szCs w:val="28"/>
        </w:rPr>
      </w:pPr>
    </w:p>
    <w:p w:rsidR="0063015D" w:rsidRDefault="0063015D" w:rsidP="0063015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63015D" w:rsidRDefault="0063015D" w:rsidP="0063015D">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63015D" w:rsidRDefault="0063015D" w:rsidP="0063015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63015D" w:rsidRDefault="0063015D" w:rsidP="0063015D">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63015D" w:rsidRDefault="0063015D" w:rsidP="0063015D">
      <w:pPr>
        <w:jc w:val="both"/>
        <w:rPr>
          <w:b/>
          <w:sz w:val="28"/>
          <w:szCs w:val="28"/>
        </w:rPr>
      </w:pPr>
    </w:p>
    <w:p w:rsidR="0063015D" w:rsidRDefault="0063015D" w:rsidP="0063015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63015D" w:rsidRDefault="0063015D" w:rsidP="0063015D">
      <w:pPr>
        <w:jc w:val="both"/>
        <w:rPr>
          <w:b/>
          <w:sz w:val="28"/>
          <w:szCs w:val="28"/>
        </w:rPr>
      </w:pPr>
    </w:p>
    <w:p w:rsidR="0063015D" w:rsidRDefault="0063015D" w:rsidP="0063015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63015D" w:rsidRDefault="0063015D" w:rsidP="0063015D">
      <w:pPr>
        <w:jc w:val="both"/>
        <w:rPr>
          <w:b/>
          <w:sz w:val="28"/>
          <w:szCs w:val="28"/>
        </w:rPr>
      </w:pPr>
    </w:p>
    <w:p w:rsidR="0063015D" w:rsidRDefault="0063015D" w:rsidP="0063015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63015D" w:rsidRDefault="0063015D" w:rsidP="0063015D">
      <w:pPr>
        <w:rPr>
          <w:rFonts w:asciiTheme="minorHAnsi" w:hAnsiTheme="minorHAnsi"/>
          <w:sz w:val="22"/>
          <w:szCs w:val="22"/>
          <w:lang w:val="uk-UA"/>
        </w:rPr>
      </w:pPr>
    </w:p>
    <w:p w:rsidR="0063015D" w:rsidRPr="0063015D" w:rsidRDefault="0063015D">
      <w:pPr>
        <w:rPr>
          <w:lang w:val="uk-UA"/>
        </w:rPr>
      </w:pPr>
    </w:p>
    <w:sectPr w:rsidR="0063015D" w:rsidRPr="0063015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5604D"/>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5037E0"/>
    <w:rsid w:val="003E787E"/>
    <w:rsid w:val="005037E0"/>
    <w:rsid w:val="0063015D"/>
    <w:rsid w:val="006A7D36"/>
    <w:rsid w:val="007761C7"/>
    <w:rsid w:val="0092393C"/>
    <w:rsid w:val="00E51F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E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7E0"/>
    <w:pPr>
      <w:ind w:left="708"/>
    </w:pPr>
  </w:style>
  <w:style w:type="paragraph" w:styleId="a4">
    <w:name w:val="Balloon Text"/>
    <w:basedOn w:val="a"/>
    <w:link w:val="a5"/>
    <w:uiPriority w:val="99"/>
    <w:semiHidden/>
    <w:unhideWhenUsed/>
    <w:rsid w:val="005037E0"/>
    <w:rPr>
      <w:rFonts w:ascii="Tahoma" w:hAnsi="Tahoma" w:cs="Tahoma"/>
      <w:sz w:val="16"/>
      <w:szCs w:val="16"/>
    </w:rPr>
  </w:style>
  <w:style w:type="character" w:customStyle="1" w:styleId="a5">
    <w:name w:val="Текст выноски Знак"/>
    <w:basedOn w:val="a0"/>
    <w:link w:val="a4"/>
    <w:uiPriority w:val="99"/>
    <w:semiHidden/>
    <w:rsid w:val="005037E0"/>
    <w:rPr>
      <w:rFonts w:ascii="Tahoma" w:eastAsia="Times New Roman" w:hAnsi="Tahoma" w:cs="Tahoma"/>
      <w:sz w:val="16"/>
      <w:szCs w:val="16"/>
      <w:lang w:val="ru-RU" w:eastAsia="ru-RU"/>
    </w:rPr>
  </w:style>
  <w:style w:type="table" w:styleId="a6">
    <w:name w:val="Table Grid"/>
    <w:basedOn w:val="a1"/>
    <w:uiPriority w:val="59"/>
    <w:rsid w:val="0063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98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1729</Words>
  <Characters>986</Characters>
  <Application>Microsoft Office Word</Application>
  <DocSecurity>0</DocSecurity>
  <Lines>8</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2018-03-15T12:57:00Z</dcterms:created>
  <dcterms:modified xsi:type="dcterms:W3CDTF">2018-03-19T07:02:00Z</dcterms:modified>
</cp:coreProperties>
</file>