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C3" w:rsidRDefault="00557DC3" w:rsidP="00557DC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C3" w:rsidRDefault="00557DC3" w:rsidP="00557DC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57DC3" w:rsidRDefault="00557DC3" w:rsidP="00557DC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57DC3" w:rsidRDefault="00557DC3" w:rsidP="00557DC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57DC3" w:rsidRDefault="00557DC3" w:rsidP="0055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57DC3" w:rsidRDefault="00557DC3" w:rsidP="00557DC3">
      <w:pPr>
        <w:jc w:val="center"/>
        <w:rPr>
          <w:b/>
          <w:sz w:val="28"/>
          <w:szCs w:val="28"/>
          <w:lang w:val="uk-UA"/>
        </w:rPr>
      </w:pPr>
    </w:p>
    <w:p w:rsidR="00557DC3" w:rsidRDefault="00557DC3" w:rsidP="00557DC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№ 736</w:t>
      </w:r>
    </w:p>
    <w:p w:rsidR="00557DC3" w:rsidRDefault="00557DC3" w:rsidP="00557DC3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557DC3" w:rsidRDefault="00557DC3" w:rsidP="00557DC3">
      <w:pPr>
        <w:rPr>
          <w:lang w:val="uk-UA"/>
        </w:rPr>
      </w:pPr>
    </w:p>
    <w:p w:rsidR="00557DC3" w:rsidRDefault="00557DC3" w:rsidP="00557DC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proofErr w:type="spellStart"/>
      <w:r>
        <w:rPr>
          <w:sz w:val="28"/>
          <w:szCs w:val="28"/>
          <w:lang w:val="uk-UA"/>
        </w:rPr>
        <w:t>Полюховича</w:t>
      </w:r>
      <w:proofErr w:type="spellEnd"/>
      <w:r>
        <w:rPr>
          <w:sz w:val="28"/>
          <w:szCs w:val="28"/>
          <w:lang w:val="uk-UA"/>
        </w:rPr>
        <w:t xml:space="preserve"> Анатолія Миколайовича (учасника бойових дій)</w:t>
      </w:r>
      <w:r w:rsidRPr="00E222A7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та споруд</w:t>
      </w:r>
      <w:r>
        <w:rPr>
          <w:sz w:val="28"/>
          <w:szCs w:val="28"/>
          <w:lang w:val="uk-UA"/>
        </w:rPr>
        <w:t xml:space="preserve">                      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557DC3" w:rsidRDefault="00557DC3" w:rsidP="00557DC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57DC3" w:rsidRDefault="00557DC3" w:rsidP="00557DC3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77BF3">
        <w:rPr>
          <w:sz w:val="28"/>
          <w:szCs w:val="28"/>
          <w:lang w:val="uk-UA"/>
        </w:rPr>
        <w:t xml:space="preserve">Відмовити гр. </w:t>
      </w:r>
      <w:proofErr w:type="spellStart"/>
      <w:r w:rsidRPr="00E77BF3">
        <w:rPr>
          <w:sz w:val="28"/>
          <w:szCs w:val="28"/>
          <w:lang w:val="uk-UA"/>
        </w:rPr>
        <w:t>Полюховичу</w:t>
      </w:r>
      <w:proofErr w:type="spellEnd"/>
      <w:r w:rsidRPr="00E77BF3">
        <w:rPr>
          <w:sz w:val="28"/>
          <w:szCs w:val="28"/>
          <w:lang w:val="uk-UA"/>
        </w:rPr>
        <w:t xml:space="preserve"> Анатолію Миколайовичу (учаснику бойових дій)  у наданні дозволу на розроблення  проекту землеустрою щодо відведення земельної ділянки орієнтовною площею 0,25 га для будівництва та обслуговування житлового будинку, господарських будівель та споруд (присадибна ділянка)  в с. Обарів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вільної ділянки).</w:t>
      </w:r>
    </w:p>
    <w:p w:rsidR="00557DC3" w:rsidRDefault="00557DC3" w:rsidP="00557DC3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А.М</w:t>
      </w:r>
      <w:r w:rsidRPr="00572B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557DC3" w:rsidRPr="00E77BF3" w:rsidRDefault="00557DC3" w:rsidP="00557DC3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E77BF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57DC3" w:rsidRPr="00E222A7" w:rsidRDefault="00557DC3" w:rsidP="00557DC3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557DC3" w:rsidRPr="0065427F" w:rsidRDefault="00557DC3" w:rsidP="00557DC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</w:t>
      </w:r>
      <w:r>
        <w:rPr>
          <w:sz w:val="28"/>
          <w:szCs w:val="28"/>
          <w:lang w:val="uk-UA"/>
        </w:rPr>
        <w:t xml:space="preserve">                                                   В. Виговський</w:t>
      </w:r>
    </w:p>
    <w:p w:rsidR="00557DC3" w:rsidRDefault="00557DC3" w:rsidP="00557DC3">
      <w:pPr>
        <w:rPr>
          <w:lang w:val="uk-UA"/>
        </w:rPr>
      </w:pPr>
    </w:p>
    <w:p w:rsidR="00546A3E" w:rsidRDefault="00546A3E" w:rsidP="00546A3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546A3E" w:rsidRDefault="00546A3E" w:rsidP="00546A3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546A3E" w:rsidRDefault="00546A3E" w:rsidP="00546A3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46A3E" w:rsidRDefault="00546A3E" w:rsidP="00546A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546A3E" w:rsidRDefault="00546A3E" w:rsidP="00546A3E">
      <w:pPr>
        <w:jc w:val="center"/>
        <w:rPr>
          <w:b/>
          <w:sz w:val="28"/>
          <w:szCs w:val="28"/>
          <w:u w:val="single"/>
        </w:rPr>
      </w:pPr>
    </w:p>
    <w:p w:rsidR="00546A3E" w:rsidRDefault="00546A3E" w:rsidP="00546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46A3E" w:rsidRDefault="00546A3E" w:rsidP="00546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46A3E" w:rsidRDefault="00546A3E" w:rsidP="00546A3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Полюховича</w:t>
      </w:r>
      <w:proofErr w:type="spellEnd"/>
      <w:r>
        <w:rPr>
          <w:b/>
          <w:i/>
          <w:sz w:val="26"/>
          <w:szCs w:val="26"/>
          <w:lang w:val="uk-UA"/>
        </w:rPr>
        <w:t xml:space="preserve"> А.М. (учасника АТО)</w:t>
      </w:r>
      <w:r>
        <w:rPr>
          <w:b/>
          <w:i/>
          <w:sz w:val="26"/>
          <w:szCs w:val="26"/>
        </w:rPr>
        <w:t>»</w:t>
      </w:r>
    </w:p>
    <w:p w:rsidR="00546A3E" w:rsidRDefault="00546A3E" w:rsidP="00546A3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46A3E" w:rsidRDefault="00546A3E" w:rsidP="00546A3E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546A3E" w:rsidTr="00546A3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3E" w:rsidRDefault="00546A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546A3E" w:rsidRDefault="00546A3E" w:rsidP="00546A3E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546A3E" w:rsidRDefault="00546A3E" w:rsidP="00546A3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546A3E" w:rsidRDefault="00546A3E" w:rsidP="00546A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546A3E" w:rsidRDefault="00546A3E" w:rsidP="00546A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546A3E" w:rsidRDefault="00546A3E" w:rsidP="00546A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546A3E" w:rsidRDefault="00546A3E" w:rsidP="00546A3E">
      <w:pPr>
        <w:jc w:val="both"/>
        <w:rPr>
          <w:b/>
          <w:sz w:val="28"/>
          <w:szCs w:val="28"/>
        </w:rPr>
      </w:pPr>
    </w:p>
    <w:p w:rsidR="00546A3E" w:rsidRDefault="00546A3E" w:rsidP="00546A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546A3E" w:rsidRDefault="00546A3E" w:rsidP="00546A3E">
      <w:pPr>
        <w:jc w:val="both"/>
        <w:rPr>
          <w:b/>
          <w:sz w:val="28"/>
          <w:szCs w:val="28"/>
        </w:rPr>
      </w:pPr>
    </w:p>
    <w:p w:rsidR="00546A3E" w:rsidRDefault="00546A3E" w:rsidP="00546A3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546A3E" w:rsidRDefault="00546A3E" w:rsidP="00546A3E">
      <w:pPr>
        <w:jc w:val="both"/>
        <w:rPr>
          <w:b/>
          <w:sz w:val="28"/>
          <w:szCs w:val="28"/>
        </w:rPr>
      </w:pPr>
    </w:p>
    <w:p w:rsidR="00546A3E" w:rsidRDefault="00546A3E" w:rsidP="00546A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546A3E" w:rsidRDefault="00546A3E" w:rsidP="00546A3E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546A3E" w:rsidRDefault="007761C7">
      <w:pPr>
        <w:rPr>
          <w:lang w:val="uk-UA"/>
        </w:rPr>
      </w:pPr>
    </w:p>
    <w:sectPr w:rsidR="007761C7" w:rsidRPr="00546A3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56CD7"/>
    <w:multiLevelType w:val="hybridMultilevel"/>
    <w:tmpl w:val="88A0D4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546A3E"/>
    <w:rsid w:val="003E787E"/>
    <w:rsid w:val="004D4C46"/>
    <w:rsid w:val="00546A3E"/>
    <w:rsid w:val="00557DC3"/>
    <w:rsid w:val="006A7D36"/>
    <w:rsid w:val="007761C7"/>
    <w:rsid w:val="0090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3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DC3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57D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C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1884</Words>
  <Characters>1074</Characters>
  <Application>Microsoft Office Word</Application>
  <DocSecurity>0</DocSecurity>
  <Lines>8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2018-03-19T07:06:00Z</dcterms:created>
  <dcterms:modified xsi:type="dcterms:W3CDTF">2018-03-20T10:41:00Z</dcterms:modified>
</cp:coreProperties>
</file>