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CC" w:rsidRDefault="00F13ECC" w:rsidP="00F13ECC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ECC" w:rsidRDefault="00F13ECC" w:rsidP="00F13EC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F13ECC" w:rsidRDefault="00F13ECC" w:rsidP="00F13EC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F13ECC" w:rsidRDefault="00F13ECC" w:rsidP="00F13EC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F13ECC" w:rsidRPr="00DF192A" w:rsidRDefault="00F13ECC" w:rsidP="00F13EC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F13ECC" w:rsidRDefault="00F13ECC" w:rsidP="00F13E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F13ECC" w:rsidRDefault="00F13ECC" w:rsidP="00F13E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 квітня  2018 року                                                                                          № 792</w:t>
      </w:r>
    </w:p>
    <w:p w:rsidR="00F13ECC" w:rsidRDefault="00F13ECC" w:rsidP="00F13ECC">
      <w:pPr>
        <w:rPr>
          <w:b/>
          <w:lang w:val="uk-UA"/>
        </w:rPr>
      </w:pPr>
      <w:r w:rsidRPr="00117B43">
        <w:rPr>
          <w:b/>
          <w:lang w:val="uk-UA"/>
        </w:rPr>
        <w:t xml:space="preserve">     </w:t>
      </w:r>
    </w:p>
    <w:p w:rsidR="00F13ECC" w:rsidRPr="00117B43" w:rsidRDefault="00F13ECC" w:rsidP="00F13ECC">
      <w:pPr>
        <w:rPr>
          <w:b/>
          <w:sz w:val="28"/>
          <w:szCs w:val="28"/>
          <w:lang w:val="uk-UA"/>
        </w:rPr>
      </w:pPr>
      <w:r w:rsidRPr="00117B43">
        <w:rPr>
          <w:b/>
          <w:sz w:val="28"/>
          <w:szCs w:val="28"/>
          <w:lang w:val="uk-UA"/>
        </w:rPr>
        <w:t>Про розгляд заяви</w:t>
      </w:r>
    </w:p>
    <w:p w:rsidR="00F13ECC" w:rsidRDefault="00F13ECC" w:rsidP="00F13ECC">
      <w:pPr>
        <w:rPr>
          <w:lang w:val="uk-UA"/>
        </w:rPr>
      </w:pPr>
    </w:p>
    <w:p w:rsidR="00F13ECC" w:rsidRDefault="00F13ECC" w:rsidP="00F13EC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D13578">
        <w:rPr>
          <w:sz w:val="28"/>
          <w:szCs w:val="28"/>
          <w:lang w:val="uk-UA"/>
        </w:rPr>
        <w:t>Розглянувши та обговоривши лист</w:t>
      </w:r>
      <w:r>
        <w:rPr>
          <w:sz w:val="28"/>
          <w:szCs w:val="28"/>
          <w:lang w:val="uk-UA"/>
        </w:rPr>
        <w:t>и</w:t>
      </w:r>
      <w:r w:rsidRPr="00D13578">
        <w:rPr>
          <w:sz w:val="28"/>
          <w:szCs w:val="28"/>
          <w:lang w:val="uk-UA"/>
        </w:rPr>
        <w:t xml:space="preserve"> Головного лікаря </w:t>
      </w:r>
      <w:proofErr w:type="spellStart"/>
      <w:r w:rsidRPr="00D13578">
        <w:rPr>
          <w:sz w:val="28"/>
          <w:szCs w:val="28"/>
          <w:lang w:val="uk-UA"/>
        </w:rPr>
        <w:t>КЗ</w:t>
      </w:r>
      <w:proofErr w:type="spellEnd"/>
      <w:r w:rsidRPr="00D13578">
        <w:rPr>
          <w:sz w:val="28"/>
          <w:szCs w:val="28"/>
          <w:lang w:val="uk-UA"/>
        </w:rPr>
        <w:t xml:space="preserve"> «Рівненського районного центру ПМСД»</w:t>
      </w:r>
      <w:r>
        <w:rPr>
          <w:sz w:val="28"/>
          <w:szCs w:val="28"/>
          <w:lang w:val="uk-UA"/>
        </w:rPr>
        <w:t xml:space="preserve"> від 30 березня 2018 року № 228  та № 32 від 17 січня 2018 року «Про надання дозволу на розроблення проекту землеустрою щодо відведення земельної ділянки у постійне користування по вул. Шкільній, 30 на якій розташована амбулаторія загальної практики-сімейної медицини села Обарів, яка перебуває на балансі </w:t>
      </w: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«Рівненський районний центр первинної медико-санітарної допомоги», згідно рішення Рівненської районної ради № 1107 від 14.06.2013 року на сесії сільської ради керуючись ст. 12,116,122,123 Земельного кодексу України та ст.26 Закону України «Про місцеве самоврядування в Україні» сільська рада –</w:t>
      </w:r>
    </w:p>
    <w:p w:rsidR="00F13ECC" w:rsidRDefault="00F13ECC" w:rsidP="00F13ECC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 и р і ш и л а :</w:t>
      </w:r>
    </w:p>
    <w:p w:rsidR="00F13ECC" w:rsidRDefault="00F13ECC" w:rsidP="00F13ECC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дозвіл  </w:t>
      </w:r>
      <w:proofErr w:type="spellStart"/>
      <w:r w:rsidRPr="00D13578">
        <w:rPr>
          <w:sz w:val="28"/>
          <w:szCs w:val="28"/>
          <w:lang w:val="uk-UA"/>
        </w:rPr>
        <w:t>КЗ</w:t>
      </w:r>
      <w:proofErr w:type="spellEnd"/>
      <w:r w:rsidRPr="00D13578">
        <w:rPr>
          <w:sz w:val="28"/>
          <w:szCs w:val="28"/>
          <w:lang w:val="uk-UA"/>
        </w:rPr>
        <w:t xml:space="preserve"> «Рівне</w:t>
      </w:r>
      <w:r>
        <w:rPr>
          <w:sz w:val="28"/>
          <w:szCs w:val="28"/>
          <w:lang w:val="uk-UA"/>
        </w:rPr>
        <w:t>нський</w:t>
      </w:r>
      <w:r w:rsidRPr="00D135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районний</w:t>
      </w:r>
      <w:r w:rsidRPr="00D13578">
        <w:rPr>
          <w:sz w:val="28"/>
          <w:szCs w:val="28"/>
          <w:lang w:val="uk-UA"/>
        </w:rPr>
        <w:t xml:space="preserve"> центр ПМСД»</w:t>
      </w:r>
      <w:r>
        <w:rPr>
          <w:sz w:val="28"/>
          <w:szCs w:val="28"/>
          <w:lang w:val="uk-UA"/>
        </w:rPr>
        <w:t xml:space="preserve"> на розроблення проекту землеустрою щодо відведення земельної ділянки в постійне користування орієнтовною площею 0,2290 га по вул. Шкільній, 30  на якій розташована амбулаторія загальної практики</w:t>
      </w:r>
      <w:r w:rsidRPr="009E6C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сімейної медицини села Обарів.</w:t>
      </w:r>
    </w:p>
    <w:p w:rsidR="00F13ECC" w:rsidRDefault="00F13ECC" w:rsidP="00F13ECC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F13ECC" w:rsidRPr="00475C62" w:rsidRDefault="00F13ECC" w:rsidP="00F13ECC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475C62">
        <w:rPr>
          <w:sz w:val="28"/>
          <w:szCs w:val="28"/>
          <w:lang w:val="uk-UA"/>
        </w:rPr>
        <w:t xml:space="preserve">Контроль покласти на постійну комісію з  питань земельних ресурсів та охорони навколишнього середовища. </w:t>
      </w:r>
    </w:p>
    <w:p w:rsidR="00F13ECC" w:rsidRDefault="00F13ECC" w:rsidP="00F13ECC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13ECC" w:rsidRDefault="00F13ECC" w:rsidP="00F13ECC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Сільський голова                                                                             В. Виговський</w:t>
      </w:r>
    </w:p>
    <w:p w:rsidR="00F13ECC" w:rsidRDefault="00F13ECC" w:rsidP="00F13ECC">
      <w:pPr>
        <w:rPr>
          <w:lang w:val="uk-UA"/>
        </w:rPr>
      </w:pPr>
    </w:p>
    <w:p w:rsidR="00F13ECC" w:rsidRPr="002724BF" w:rsidRDefault="00F13ECC" w:rsidP="00F13ECC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третьої</w:t>
      </w:r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F13ECC" w:rsidRDefault="00F13ECC" w:rsidP="00F13ECC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F13ECC" w:rsidRDefault="00F13ECC" w:rsidP="00F13ECC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F13ECC" w:rsidRDefault="00F13ECC" w:rsidP="00F13EC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11 квітня</w:t>
      </w:r>
      <w:r>
        <w:rPr>
          <w:b/>
          <w:sz w:val="28"/>
          <w:szCs w:val="28"/>
          <w:u w:val="single"/>
        </w:rPr>
        <w:t xml:space="preserve"> 2018 року</w:t>
      </w:r>
    </w:p>
    <w:p w:rsidR="00F13ECC" w:rsidRDefault="00F13ECC" w:rsidP="00F13ECC">
      <w:pPr>
        <w:jc w:val="center"/>
        <w:rPr>
          <w:b/>
          <w:sz w:val="28"/>
          <w:szCs w:val="28"/>
          <w:u w:val="single"/>
        </w:rPr>
      </w:pPr>
    </w:p>
    <w:p w:rsidR="00F13ECC" w:rsidRDefault="00F13ECC" w:rsidP="00F13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F13ECC" w:rsidRDefault="00F13ECC" w:rsidP="00F13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F13ECC" w:rsidRPr="00F83CBD" w:rsidRDefault="00F13ECC" w:rsidP="00F13ECC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листа головного лікаря </w:t>
      </w:r>
      <w:proofErr w:type="spellStart"/>
      <w:r>
        <w:rPr>
          <w:b/>
          <w:i/>
          <w:sz w:val="26"/>
          <w:szCs w:val="26"/>
          <w:lang w:val="uk-UA"/>
        </w:rPr>
        <w:t>КЗ</w:t>
      </w:r>
      <w:proofErr w:type="spellEnd"/>
      <w:r>
        <w:rPr>
          <w:b/>
          <w:i/>
          <w:sz w:val="26"/>
          <w:szCs w:val="26"/>
          <w:lang w:val="uk-UA"/>
        </w:rPr>
        <w:t xml:space="preserve"> «</w:t>
      </w:r>
      <w:proofErr w:type="gramStart"/>
      <w:r>
        <w:rPr>
          <w:b/>
          <w:i/>
          <w:sz w:val="26"/>
          <w:szCs w:val="26"/>
          <w:lang w:val="uk-UA"/>
        </w:rPr>
        <w:t>Р</w:t>
      </w:r>
      <w:proofErr w:type="gramEnd"/>
      <w:r>
        <w:rPr>
          <w:b/>
          <w:i/>
          <w:sz w:val="26"/>
          <w:szCs w:val="26"/>
          <w:lang w:val="uk-UA"/>
        </w:rPr>
        <w:t>івненського районного центру ПМСД» щодо надання дозволу на розроблення проекту землеустрою щодо відведення земельної ділянки у постійне користування</w:t>
      </w:r>
      <w:r w:rsidRPr="00F83CBD">
        <w:rPr>
          <w:b/>
          <w:i/>
          <w:sz w:val="26"/>
          <w:szCs w:val="26"/>
          <w:lang w:val="uk-UA"/>
        </w:rPr>
        <w:t>»</w:t>
      </w:r>
    </w:p>
    <w:p w:rsidR="00F13ECC" w:rsidRPr="00F83614" w:rsidRDefault="00F13ECC" w:rsidP="00F13ECC">
      <w:pPr>
        <w:jc w:val="center"/>
        <w:rPr>
          <w:b/>
          <w:i/>
          <w:sz w:val="26"/>
          <w:szCs w:val="26"/>
          <w:lang w:val="uk-UA"/>
        </w:rPr>
      </w:pPr>
      <w:r w:rsidRPr="00F83614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F13ECC" w:rsidRPr="00F83614" w:rsidRDefault="00F13ECC" w:rsidP="00F13ECC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F13ECC" w:rsidRPr="00B3274F" w:rsidTr="00070554">
        <w:tc>
          <w:tcPr>
            <w:tcW w:w="675" w:type="dxa"/>
            <w:vAlign w:val="center"/>
          </w:tcPr>
          <w:p w:rsidR="00F13ECC" w:rsidRPr="00B32CF6" w:rsidRDefault="00F13ECC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№ з/п</w:t>
            </w:r>
          </w:p>
        </w:tc>
        <w:tc>
          <w:tcPr>
            <w:tcW w:w="4253" w:type="dxa"/>
            <w:vAlign w:val="center"/>
          </w:tcPr>
          <w:p w:rsidR="00F13ECC" w:rsidRPr="00B32CF6" w:rsidRDefault="00F13ECC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F13ECC" w:rsidRPr="00B32CF6" w:rsidRDefault="00F13ECC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За</w:t>
            </w:r>
          </w:p>
        </w:tc>
        <w:tc>
          <w:tcPr>
            <w:tcW w:w="992" w:type="dxa"/>
            <w:vAlign w:val="center"/>
          </w:tcPr>
          <w:p w:rsidR="00F13ECC" w:rsidRPr="00B32CF6" w:rsidRDefault="00F13ECC" w:rsidP="00070554">
            <w:pPr>
              <w:jc w:val="center"/>
              <w:rPr>
                <w:b/>
                <w:lang w:val="uk-UA"/>
              </w:rPr>
            </w:pPr>
            <w:r w:rsidRPr="00B32CF6">
              <w:rPr>
                <w:b/>
                <w:lang w:val="uk-UA"/>
              </w:rPr>
              <w:t>Проти</w:t>
            </w:r>
          </w:p>
        </w:tc>
        <w:tc>
          <w:tcPr>
            <w:tcW w:w="1016" w:type="dxa"/>
            <w:vAlign w:val="center"/>
          </w:tcPr>
          <w:p w:rsidR="00F13ECC" w:rsidRPr="00EF2C17" w:rsidRDefault="00F13ECC" w:rsidP="00070554">
            <w:pPr>
              <w:jc w:val="center"/>
              <w:rPr>
                <w:b/>
                <w:lang w:val="uk-UA"/>
              </w:rPr>
            </w:pPr>
            <w:proofErr w:type="spellStart"/>
            <w:r w:rsidRPr="00EF2C17">
              <w:rPr>
                <w:b/>
                <w:lang w:val="uk-UA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F13ECC" w:rsidRPr="00B3274F" w:rsidRDefault="00F13ECC" w:rsidP="0007055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F13ECC" w:rsidRPr="00B3274F" w:rsidTr="00070554">
        <w:tc>
          <w:tcPr>
            <w:tcW w:w="675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F13ECC" w:rsidRPr="00401BE4" w:rsidRDefault="00F13ECC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13ECC" w:rsidRPr="0099360F" w:rsidRDefault="00F13EC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</w:p>
        </w:tc>
      </w:tr>
      <w:tr w:rsidR="00F13ECC" w:rsidRPr="00B3274F" w:rsidTr="00070554">
        <w:tc>
          <w:tcPr>
            <w:tcW w:w="675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F13ECC" w:rsidRPr="00401BE4" w:rsidRDefault="00F13ECC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F13ECC" w:rsidRPr="0099360F" w:rsidRDefault="00F13EC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</w:p>
        </w:tc>
      </w:tr>
      <w:tr w:rsidR="00F13ECC" w:rsidRPr="00B3274F" w:rsidTr="00070554">
        <w:tc>
          <w:tcPr>
            <w:tcW w:w="675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F13ECC" w:rsidRPr="00401BE4" w:rsidRDefault="00F13ECC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F13ECC" w:rsidRPr="0099360F" w:rsidRDefault="00F13EC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</w:p>
        </w:tc>
      </w:tr>
      <w:tr w:rsidR="00F13ECC" w:rsidRPr="00B3274F" w:rsidTr="00070554">
        <w:tc>
          <w:tcPr>
            <w:tcW w:w="675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F13ECC" w:rsidRPr="00401BE4" w:rsidRDefault="00F13ECC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13ECC" w:rsidRPr="0099360F" w:rsidRDefault="00F13EC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</w:p>
        </w:tc>
      </w:tr>
      <w:tr w:rsidR="00F13ECC" w:rsidRPr="00B3274F" w:rsidTr="00070554">
        <w:tc>
          <w:tcPr>
            <w:tcW w:w="675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F13ECC" w:rsidRPr="00401BE4" w:rsidRDefault="00F13ECC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13ECC" w:rsidRPr="0099360F" w:rsidRDefault="00F13EC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</w:p>
        </w:tc>
      </w:tr>
      <w:tr w:rsidR="00F13ECC" w:rsidRPr="00B3274F" w:rsidTr="00070554">
        <w:tc>
          <w:tcPr>
            <w:tcW w:w="675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F13ECC" w:rsidRPr="00401BE4" w:rsidRDefault="00F13ECC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F13ECC" w:rsidRPr="0099360F" w:rsidRDefault="00F13EC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</w:p>
        </w:tc>
      </w:tr>
      <w:tr w:rsidR="00F13ECC" w:rsidRPr="00B3274F" w:rsidTr="00070554">
        <w:tc>
          <w:tcPr>
            <w:tcW w:w="675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F13ECC" w:rsidRPr="00401BE4" w:rsidRDefault="00F13ECC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F13ECC" w:rsidRPr="0099360F" w:rsidRDefault="00F13EC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</w:p>
        </w:tc>
      </w:tr>
      <w:tr w:rsidR="00F13ECC" w:rsidRPr="00B3274F" w:rsidTr="00070554">
        <w:tc>
          <w:tcPr>
            <w:tcW w:w="675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F13ECC" w:rsidRPr="00401BE4" w:rsidRDefault="00F13ECC" w:rsidP="0007055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F13ECC" w:rsidRPr="0099360F" w:rsidRDefault="00F13EC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</w:p>
        </w:tc>
      </w:tr>
      <w:tr w:rsidR="00F13ECC" w:rsidRPr="00B3274F" w:rsidTr="00070554">
        <w:tc>
          <w:tcPr>
            <w:tcW w:w="675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F13ECC" w:rsidRPr="00401BE4" w:rsidRDefault="00F13ECC" w:rsidP="0007055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F13ECC" w:rsidRPr="0099360F" w:rsidRDefault="00F13EC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</w:p>
        </w:tc>
      </w:tr>
      <w:tr w:rsidR="00F13ECC" w:rsidRPr="00B3274F" w:rsidTr="00070554">
        <w:tc>
          <w:tcPr>
            <w:tcW w:w="675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F13ECC" w:rsidRPr="00401BE4" w:rsidRDefault="00F13ECC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F13ECC" w:rsidRPr="0099360F" w:rsidRDefault="00F13EC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</w:p>
        </w:tc>
      </w:tr>
      <w:tr w:rsidR="00F13ECC" w:rsidRPr="00B3274F" w:rsidTr="00070554">
        <w:tc>
          <w:tcPr>
            <w:tcW w:w="675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F13ECC" w:rsidRPr="00401BE4" w:rsidRDefault="00F13ECC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F13ECC" w:rsidRPr="0099360F" w:rsidRDefault="00F13EC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</w:p>
        </w:tc>
      </w:tr>
      <w:tr w:rsidR="00F13ECC" w:rsidRPr="00B3274F" w:rsidTr="00070554">
        <w:tc>
          <w:tcPr>
            <w:tcW w:w="675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F13ECC" w:rsidRPr="00401BE4" w:rsidRDefault="00F13ECC" w:rsidP="0007055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F13ECC" w:rsidRPr="0099360F" w:rsidRDefault="00F13EC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Відсутній</w:t>
            </w:r>
          </w:p>
        </w:tc>
        <w:tc>
          <w:tcPr>
            <w:tcW w:w="992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</w:p>
        </w:tc>
      </w:tr>
      <w:tr w:rsidR="00F13ECC" w:rsidRPr="00B3274F" w:rsidTr="00070554">
        <w:tc>
          <w:tcPr>
            <w:tcW w:w="675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F13ECC" w:rsidRPr="00401BE4" w:rsidRDefault="00F13ECC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F13ECC" w:rsidRPr="0099360F" w:rsidRDefault="00F13EC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</w:p>
        </w:tc>
      </w:tr>
      <w:tr w:rsidR="00F13ECC" w:rsidRPr="00B3274F" w:rsidTr="00070554">
        <w:tc>
          <w:tcPr>
            <w:tcW w:w="675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F13ECC" w:rsidRPr="00401BE4" w:rsidRDefault="00F13ECC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F13ECC" w:rsidRPr="0099360F" w:rsidRDefault="00F13EC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Відсутня</w:t>
            </w:r>
          </w:p>
        </w:tc>
        <w:tc>
          <w:tcPr>
            <w:tcW w:w="992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</w:p>
        </w:tc>
      </w:tr>
      <w:tr w:rsidR="00F13ECC" w:rsidRPr="00B3274F" w:rsidTr="00070554">
        <w:tc>
          <w:tcPr>
            <w:tcW w:w="675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F13ECC" w:rsidRPr="00401BE4" w:rsidRDefault="00F13ECC" w:rsidP="0007055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F13ECC" w:rsidRPr="0099360F" w:rsidRDefault="00F13EC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</w:p>
        </w:tc>
      </w:tr>
      <w:tr w:rsidR="00F13ECC" w:rsidRPr="00B3274F" w:rsidTr="00070554">
        <w:tc>
          <w:tcPr>
            <w:tcW w:w="4928" w:type="dxa"/>
            <w:gridSpan w:val="2"/>
          </w:tcPr>
          <w:p w:rsidR="00F13ECC" w:rsidRPr="00236AE4" w:rsidRDefault="00F13ECC" w:rsidP="0007055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F13ECC" w:rsidRPr="0099360F" w:rsidRDefault="00F13ECC" w:rsidP="0007055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F13ECC" w:rsidRPr="00401BE4" w:rsidRDefault="00F13ECC" w:rsidP="00070554">
            <w:pPr>
              <w:jc w:val="center"/>
              <w:rPr>
                <w:szCs w:val="28"/>
              </w:rPr>
            </w:pPr>
          </w:p>
        </w:tc>
      </w:tr>
    </w:tbl>
    <w:p w:rsidR="00F13ECC" w:rsidRDefault="00F13ECC" w:rsidP="00F13ECC">
      <w:pPr>
        <w:jc w:val="center"/>
        <w:rPr>
          <w:b/>
          <w:sz w:val="28"/>
          <w:szCs w:val="28"/>
        </w:rPr>
      </w:pPr>
    </w:p>
    <w:p w:rsidR="00F13ECC" w:rsidRDefault="00F13ECC" w:rsidP="00F13EC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______</w:t>
      </w:r>
    </w:p>
    <w:p w:rsidR="00F13ECC" w:rsidRDefault="00F13ECC" w:rsidP="00F13E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13ECC" w:rsidRDefault="00F13ECC" w:rsidP="00F13E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F13ECC" w:rsidRDefault="00F13ECC" w:rsidP="00F13E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F13ECC" w:rsidRDefault="00F13ECC" w:rsidP="00F13ECC">
      <w:pPr>
        <w:jc w:val="both"/>
        <w:rPr>
          <w:b/>
          <w:sz w:val="28"/>
          <w:szCs w:val="28"/>
        </w:rPr>
      </w:pPr>
    </w:p>
    <w:p w:rsidR="00F13ECC" w:rsidRPr="0099360F" w:rsidRDefault="00F13ECC" w:rsidP="00F13EC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F13ECC" w:rsidRDefault="00F13ECC" w:rsidP="00F13ECC">
      <w:pPr>
        <w:jc w:val="both"/>
        <w:rPr>
          <w:b/>
          <w:sz w:val="28"/>
          <w:szCs w:val="28"/>
        </w:rPr>
      </w:pPr>
    </w:p>
    <w:p w:rsidR="00F13ECC" w:rsidRDefault="00F13ECC" w:rsidP="00F13EC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 </w:t>
      </w:r>
      <w:r>
        <w:rPr>
          <w:b/>
          <w:sz w:val="28"/>
          <w:szCs w:val="28"/>
          <w:lang w:val="uk-UA"/>
        </w:rPr>
        <w:t>Опанасюк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М.</w:t>
      </w:r>
      <w:r>
        <w:rPr>
          <w:b/>
          <w:sz w:val="28"/>
          <w:szCs w:val="28"/>
        </w:rPr>
        <w:t xml:space="preserve">  </w:t>
      </w:r>
    </w:p>
    <w:p w:rsidR="00F13ECC" w:rsidRDefault="00F13ECC" w:rsidP="00F13ECC">
      <w:pPr>
        <w:jc w:val="both"/>
        <w:rPr>
          <w:b/>
          <w:sz w:val="28"/>
          <w:szCs w:val="28"/>
        </w:rPr>
      </w:pPr>
    </w:p>
    <w:p w:rsidR="00F13ECC" w:rsidRPr="0099360F" w:rsidRDefault="00F13ECC" w:rsidP="00F13EC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7761C7" w:rsidRPr="00F13ECC" w:rsidRDefault="007761C7">
      <w:pPr>
        <w:rPr>
          <w:lang w:val="uk-UA"/>
        </w:rPr>
      </w:pPr>
    </w:p>
    <w:sectPr w:rsidR="007761C7" w:rsidRPr="00F13EC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770B"/>
    <w:multiLevelType w:val="hybridMultilevel"/>
    <w:tmpl w:val="79BA4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13ECC"/>
    <w:rsid w:val="003E787E"/>
    <w:rsid w:val="006A7D36"/>
    <w:rsid w:val="007761C7"/>
    <w:rsid w:val="00DB5CF2"/>
    <w:rsid w:val="00F1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C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ECC"/>
    <w:pPr>
      <w:ind w:left="708"/>
    </w:pPr>
  </w:style>
  <w:style w:type="table" w:styleId="a4">
    <w:name w:val="Table Grid"/>
    <w:basedOn w:val="a1"/>
    <w:uiPriority w:val="59"/>
    <w:rsid w:val="00F13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3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EC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1976</Words>
  <Characters>1127</Characters>
  <Application>Microsoft Office Word</Application>
  <DocSecurity>0</DocSecurity>
  <Lines>9</Lines>
  <Paragraphs>6</Paragraphs>
  <ScaleCrop>false</ScaleCrop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2018-04-23T12:33:00Z</dcterms:created>
  <dcterms:modified xsi:type="dcterms:W3CDTF">2018-04-23T12:33:00Z</dcterms:modified>
</cp:coreProperties>
</file>