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38" w:rsidRPr="00E56AB4" w:rsidRDefault="00680138" w:rsidP="0068013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38" w:rsidRPr="001F1032" w:rsidRDefault="00680138" w:rsidP="00680138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680138" w:rsidRPr="001F1032" w:rsidRDefault="00680138" w:rsidP="0068013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80138" w:rsidRPr="001F1032" w:rsidRDefault="00680138" w:rsidP="00680138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80138" w:rsidRPr="001F1032" w:rsidRDefault="00680138" w:rsidP="0068013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80138" w:rsidRPr="001F1032" w:rsidRDefault="00680138" w:rsidP="0068013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680138" w:rsidRPr="001F1032" w:rsidRDefault="00680138" w:rsidP="0068013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80138" w:rsidRDefault="00680138" w:rsidP="00680138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680138" w:rsidRDefault="00680138" w:rsidP="0068013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24 травня 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№  </w:t>
      </w:r>
      <w:r>
        <w:rPr>
          <w:rFonts w:eastAsiaTheme="minorHAnsi"/>
          <w:b/>
          <w:sz w:val="28"/>
          <w:szCs w:val="28"/>
          <w:lang w:val="uk-UA" w:eastAsia="en-US"/>
        </w:rPr>
        <w:t>820</w:t>
      </w:r>
    </w:p>
    <w:p w:rsidR="00680138" w:rsidRPr="00280621" w:rsidRDefault="00680138" w:rsidP="00680138">
      <w:pPr>
        <w:tabs>
          <w:tab w:val="left" w:pos="1560"/>
        </w:tabs>
        <w:ind w:firstLine="72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4637"/>
      </w:tblGrid>
      <w:tr w:rsidR="00680138" w:rsidRPr="00A84991" w:rsidTr="00CE1302">
        <w:trPr>
          <w:trHeight w:val="836"/>
        </w:trPr>
        <w:tc>
          <w:tcPr>
            <w:tcW w:w="4637" w:type="dxa"/>
          </w:tcPr>
          <w:p w:rsidR="00680138" w:rsidRPr="00A84991" w:rsidRDefault="00680138" w:rsidP="00CE1302">
            <w:pPr>
              <w:tabs>
                <w:tab w:val="left" w:pos="1560"/>
              </w:tabs>
              <w:jc w:val="both"/>
              <w:rPr>
                <w:szCs w:val="28"/>
                <w:lang w:val="uk-UA"/>
              </w:rPr>
            </w:pPr>
            <w:r w:rsidRPr="00A84991">
              <w:rPr>
                <w:sz w:val="28"/>
                <w:szCs w:val="28"/>
                <w:lang w:val="uk-UA"/>
              </w:rPr>
              <w:t>Про встановлення податку</w:t>
            </w:r>
            <w:r w:rsidRPr="00A8499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84991">
              <w:rPr>
                <w:sz w:val="28"/>
                <w:szCs w:val="28"/>
                <w:lang w:val="uk-UA"/>
              </w:rPr>
              <w:t xml:space="preserve">на </w:t>
            </w:r>
          </w:p>
          <w:p w:rsidR="00680138" w:rsidRPr="005D53D0" w:rsidRDefault="00680138" w:rsidP="00CE1302">
            <w:pPr>
              <w:rPr>
                <w:bCs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5D53D0">
              <w:rPr>
                <w:sz w:val="28"/>
                <w:szCs w:val="28"/>
                <w:lang w:val="uk-UA"/>
              </w:rPr>
              <w:t xml:space="preserve">айно </w:t>
            </w:r>
            <w:r w:rsidRPr="005D53D0">
              <w:rPr>
                <w:bCs/>
                <w:sz w:val="28"/>
                <w:szCs w:val="28"/>
              </w:rPr>
              <w:t xml:space="preserve">(в </w:t>
            </w:r>
            <w:proofErr w:type="spellStart"/>
            <w:r w:rsidRPr="005D53D0">
              <w:rPr>
                <w:bCs/>
                <w:sz w:val="28"/>
                <w:szCs w:val="28"/>
              </w:rPr>
              <w:t>частині</w:t>
            </w:r>
            <w:proofErr w:type="spellEnd"/>
          </w:p>
          <w:p w:rsidR="00680138" w:rsidRPr="005D53D0" w:rsidRDefault="00680138" w:rsidP="00CE1302">
            <w:pPr>
              <w:rPr>
                <w:color w:val="000000"/>
                <w:szCs w:val="28"/>
              </w:rPr>
            </w:pPr>
            <w:r w:rsidRPr="005D53D0">
              <w:rPr>
                <w:bCs/>
                <w:sz w:val="28"/>
                <w:szCs w:val="28"/>
              </w:rPr>
              <w:t xml:space="preserve">транспортного </w:t>
            </w:r>
            <w:proofErr w:type="spellStart"/>
            <w:r w:rsidRPr="005D53D0">
              <w:rPr>
                <w:bCs/>
                <w:sz w:val="28"/>
                <w:szCs w:val="28"/>
              </w:rPr>
              <w:t>податку</w:t>
            </w:r>
            <w:proofErr w:type="spellEnd"/>
            <w:r w:rsidRPr="005D53D0">
              <w:rPr>
                <w:bCs/>
                <w:sz w:val="28"/>
                <w:szCs w:val="28"/>
              </w:rPr>
              <w:t>)</w:t>
            </w:r>
            <w:r w:rsidRPr="005D53D0">
              <w:rPr>
                <w:bCs/>
                <w:sz w:val="28"/>
                <w:szCs w:val="28"/>
                <w:lang w:val="uk-UA"/>
              </w:rPr>
              <w:t>.</w:t>
            </w:r>
          </w:p>
          <w:p w:rsidR="00680138" w:rsidRPr="00A84991" w:rsidRDefault="00680138" w:rsidP="00CE1302">
            <w:pPr>
              <w:tabs>
                <w:tab w:val="left" w:pos="1560"/>
              </w:tabs>
              <w:jc w:val="both"/>
              <w:rPr>
                <w:szCs w:val="28"/>
                <w:lang w:val="uk-UA"/>
              </w:rPr>
            </w:pPr>
          </w:p>
        </w:tc>
      </w:tr>
    </w:tbl>
    <w:p w:rsidR="00680138" w:rsidRPr="00A84991" w:rsidRDefault="00680138" w:rsidP="00680138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</w:p>
    <w:p w:rsidR="00680138" w:rsidRPr="00A84991" w:rsidRDefault="00680138" w:rsidP="00680138">
      <w:pPr>
        <w:tabs>
          <w:tab w:val="left" w:pos="840"/>
        </w:tabs>
        <w:ind w:firstLine="720"/>
        <w:jc w:val="both"/>
        <w:rPr>
          <w:b/>
          <w:sz w:val="28"/>
          <w:szCs w:val="28"/>
          <w:lang w:val="uk-UA"/>
        </w:rPr>
      </w:pPr>
      <w:r w:rsidRPr="00A84991">
        <w:rPr>
          <w:sz w:val="28"/>
          <w:szCs w:val="28"/>
          <w:lang w:val="uk-UA"/>
        </w:rPr>
        <w:t xml:space="preserve">На підставі Закону України від 24.12.2015р. №909-VIII «Про внесення змін до Податкового кодексу України та деяких законодавчих актів України, щодо забезпечення збалансованості бюджетних надходжень у 2016 році»,  Податкового кодексу України та  керуючись ст..25, ст..26 Закону України «Про місцеве самоврядування в Україні», </w:t>
      </w:r>
      <w:r w:rsidRPr="00244EFE">
        <w:rPr>
          <w:sz w:val="28"/>
          <w:szCs w:val="28"/>
          <w:lang w:val="uk-UA"/>
        </w:rPr>
        <w:t>Обарівська сільська рада</w:t>
      </w:r>
    </w:p>
    <w:p w:rsidR="00680138" w:rsidRPr="00A84991" w:rsidRDefault="00680138" w:rsidP="00680138">
      <w:pPr>
        <w:tabs>
          <w:tab w:val="left" w:pos="840"/>
        </w:tabs>
        <w:ind w:firstLine="720"/>
        <w:jc w:val="both"/>
        <w:rPr>
          <w:b/>
          <w:sz w:val="28"/>
          <w:szCs w:val="28"/>
          <w:lang w:val="uk-UA"/>
        </w:rPr>
      </w:pPr>
    </w:p>
    <w:p w:rsidR="00680138" w:rsidRDefault="00680138" w:rsidP="00680138">
      <w:pPr>
        <w:tabs>
          <w:tab w:val="left" w:pos="1560"/>
        </w:tabs>
        <w:ind w:firstLine="720"/>
        <w:jc w:val="center"/>
        <w:rPr>
          <w:bCs/>
          <w:sz w:val="28"/>
          <w:szCs w:val="28"/>
          <w:lang w:val="en-US"/>
        </w:rPr>
      </w:pPr>
      <w:r w:rsidRPr="00244EFE">
        <w:rPr>
          <w:bCs/>
          <w:sz w:val="28"/>
          <w:szCs w:val="28"/>
          <w:lang w:val="uk-UA"/>
        </w:rPr>
        <w:t>ВИРІШИЛА:</w:t>
      </w:r>
    </w:p>
    <w:p w:rsidR="00680138" w:rsidRPr="0070430A" w:rsidRDefault="00680138" w:rsidP="00680138">
      <w:pPr>
        <w:tabs>
          <w:tab w:val="left" w:pos="1560"/>
        </w:tabs>
        <w:ind w:firstLine="720"/>
        <w:jc w:val="center"/>
        <w:rPr>
          <w:bCs/>
          <w:sz w:val="28"/>
          <w:szCs w:val="28"/>
          <w:lang w:val="en-US"/>
        </w:rPr>
      </w:pPr>
    </w:p>
    <w:p w:rsidR="00680138" w:rsidRPr="006C142E" w:rsidRDefault="00680138" w:rsidP="00680138">
      <w:pPr>
        <w:pStyle w:val="a5"/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  <w:lang w:val="uk-UA"/>
        </w:rPr>
      </w:pPr>
      <w:r w:rsidRPr="006C142E">
        <w:rPr>
          <w:bCs/>
          <w:sz w:val="28"/>
          <w:szCs w:val="28"/>
          <w:lang w:val="uk-UA"/>
        </w:rPr>
        <w:t xml:space="preserve">Встановити на території </w:t>
      </w:r>
      <w:proofErr w:type="spellStart"/>
      <w:r w:rsidRPr="006C142E">
        <w:rPr>
          <w:bCs/>
          <w:sz w:val="28"/>
          <w:szCs w:val="28"/>
          <w:lang w:val="uk-UA"/>
        </w:rPr>
        <w:t>Обарвської</w:t>
      </w:r>
      <w:proofErr w:type="spellEnd"/>
      <w:r w:rsidRPr="006C142E">
        <w:rPr>
          <w:bCs/>
          <w:sz w:val="28"/>
          <w:szCs w:val="28"/>
          <w:lang w:val="uk-UA"/>
        </w:rPr>
        <w:t xml:space="preserve"> сільської ради </w:t>
      </w:r>
      <w:proofErr w:type="spellStart"/>
      <w:r w:rsidRPr="006C142E">
        <w:rPr>
          <w:sz w:val="28"/>
          <w:szCs w:val="28"/>
        </w:rPr>
        <w:t>податок</w:t>
      </w:r>
      <w:proofErr w:type="spellEnd"/>
      <w:r w:rsidRPr="006C142E">
        <w:rPr>
          <w:sz w:val="28"/>
          <w:szCs w:val="28"/>
        </w:rPr>
        <w:t xml:space="preserve"> на </w:t>
      </w:r>
      <w:proofErr w:type="spellStart"/>
      <w:r w:rsidRPr="006C142E">
        <w:rPr>
          <w:sz w:val="28"/>
          <w:szCs w:val="28"/>
        </w:rPr>
        <w:t>майно</w:t>
      </w:r>
      <w:proofErr w:type="spellEnd"/>
    </w:p>
    <w:p w:rsidR="00680138" w:rsidRPr="0070430A" w:rsidRDefault="00680138" w:rsidP="00680138">
      <w:pPr>
        <w:shd w:val="clear" w:color="auto" w:fill="FFFFFF"/>
        <w:ind w:left="690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6C142E">
        <w:rPr>
          <w:sz w:val="28"/>
          <w:szCs w:val="28"/>
        </w:rPr>
        <w:t xml:space="preserve"> (в </w:t>
      </w:r>
      <w:proofErr w:type="spellStart"/>
      <w:r w:rsidRPr="006C142E">
        <w:rPr>
          <w:sz w:val="28"/>
          <w:szCs w:val="28"/>
        </w:rPr>
        <w:t>частині</w:t>
      </w:r>
      <w:proofErr w:type="spellEnd"/>
      <w:r w:rsidRPr="006C142E">
        <w:rPr>
          <w:sz w:val="28"/>
          <w:szCs w:val="28"/>
        </w:rPr>
        <w:t xml:space="preserve"> транспортного </w:t>
      </w:r>
      <w:proofErr w:type="spellStart"/>
      <w:r w:rsidRPr="006C142E">
        <w:rPr>
          <w:sz w:val="28"/>
          <w:szCs w:val="28"/>
        </w:rPr>
        <w:t>податку</w:t>
      </w:r>
      <w:proofErr w:type="spellEnd"/>
      <w:r w:rsidRPr="006C142E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 2019 </w:t>
      </w:r>
      <w:proofErr w:type="gramStart"/>
      <w:r>
        <w:rPr>
          <w:bCs/>
          <w:sz w:val="28"/>
          <w:szCs w:val="28"/>
          <w:lang w:val="uk-UA"/>
        </w:rPr>
        <w:t>р</w:t>
      </w:r>
      <w:proofErr w:type="gramEnd"/>
      <w:r>
        <w:rPr>
          <w:bCs/>
          <w:sz w:val="28"/>
          <w:szCs w:val="28"/>
          <w:lang w:val="uk-UA"/>
        </w:rPr>
        <w:t>ік</w:t>
      </w:r>
      <w:r w:rsidRPr="0070430A">
        <w:rPr>
          <w:bCs/>
          <w:sz w:val="28"/>
          <w:szCs w:val="28"/>
        </w:rPr>
        <w:t>.</w:t>
      </w:r>
    </w:p>
    <w:p w:rsidR="00680138" w:rsidRPr="009047CE" w:rsidRDefault="00680138" w:rsidP="00680138">
      <w:pPr>
        <w:pStyle w:val="a5"/>
        <w:numPr>
          <w:ilvl w:val="0"/>
          <w:numId w:val="1"/>
        </w:numPr>
        <w:contextualSpacing/>
        <w:jc w:val="both"/>
        <w:rPr>
          <w:bCs/>
          <w:sz w:val="28"/>
          <w:szCs w:val="28"/>
          <w:lang w:val="uk-UA"/>
        </w:rPr>
      </w:pPr>
      <w:r w:rsidRPr="009047CE">
        <w:rPr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Pr="009047CE">
        <w:rPr>
          <w:bCs/>
          <w:sz w:val="28"/>
          <w:szCs w:val="28"/>
        </w:rPr>
        <w:t>Положення</w:t>
      </w:r>
      <w:proofErr w:type="spellEnd"/>
      <w:r w:rsidRPr="009047CE">
        <w:rPr>
          <w:bCs/>
          <w:sz w:val="28"/>
          <w:szCs w:val="28"/>
          <w:lang w:val="uk-UA"/>
        </w:rPr>
        <w:t xml:space="preserve"> </w:t>
      </w:r>
      <w:r w:rsidRPr="009047CE">
        <w:rPr>
          <w:bCs/>
          <w:sz w:val="28"/>
          <w:szCs w:val="28"/>
        </w:rPr>
        <w:t xml:space="preserve">про </w:t>
      </w:r>
      <w:proofErr w:type="spellStart"/>
      <w:r w:rsidRPr="009047CE">
        <w:rPr>
          <w:bCs/>
          <w:sz w:val="28"/>
          <w:szCs w:val="28"/>
        </w:rPr>
        <w:t>податок</w:t>
      </w:r>
      <w:proofErr w:type="spellEnd"/>
      <w:r w:rsidRPr="009047CE">
        <w:rPr>
          <w:bCs/>
          <w:sz w:val="28"/>
          <w:szCs w:val="28"/>
        </w:rPr>
        <w:t xml:space="preserve"> на </w:t>
      </w:r>
      <w:proofErr w:type="spellStart"/>
      <w:r w:rsidRPr="009047CE">
        <w:rPr>
          <w:bCs/>
          <w:sz w:val="28"/>
          <w:szCs w:val="28"/>
        </w:rPr>
        <w:t>майно</w:t>
      </w:r>
      <w:proofErr w:type="spellEnd"/>
      <w:r w:rsidRPr="009047CE">
        <w:rPr>
          <w:bCs/>
          <w:sz w:val="28"/>
          <w:szCs w:val="28"/>
        </w:rPr>
        <w:t xml:space="preserve"> (в </w:t>
      </w:r>
      <w:proofErr w:type="spellStart"/>
      <w:r w:rsidRPr="009047CE">
        <w:rPr>
          <w:bCs/>
          <w:sz w:val="28"/>
          <w:szCs w:val="28"/>
        </w:rPr>
        <w:t>частині</w:t>
      </w:r>
      <w:proofErr w:type="spellEnd"/>
    </w:p>
    <w:p w:rsidR="00680138" w:rsidRPr="00E52D49" w:rsidRDefault="00680138" w:rsidP="00680138">
      <w:pPr>
        <w:pStyle w:val="a5"/>
        <w:ind w:left="1080"/>
        <w:jc w:val="both"/>
        <w:rPr>
          <w:color w:val="000000"/>
          <w:sz w:val="28"/>
          <w:szCs w:val="28"/>
        </w:rPr>
      </w:pPr>
      <w:r w:rsidRPr="00E52D49">
        <w:rPr>
          <w:bCs/>
          <w:sz w:val="28"/>
          <w:szCs w:val="28"/>
        </w:rPr>
        <w:t xml:space="preserve">транспортного </w:t>
      </w:r>
      <w:proofErr w:type="spellStart"/>
      <w:r w:rsidRPr="00E52D49">
        <w:rPr>
          <w:bCs/>
          <w:sz w:val="28"/>
          <w:szCs w:val="28"/>
        </w:rPr>
        <w:t>податку</w:t>
      </w:r>
      <w:proofErr w:type="spellEnd"/>
      <w:r w:rsidRPr="00E52D49">
        <w:rPr>
          <w:bCs/>
          <w:sz w:val="28"/>
          <w:szCs w:val="28"/>
        </w:rPr>
        <w:t>)</w:t>
      </w:r>
      <w:proofErr w:type="gramStart"/>
      <w:r>
        <w:rPr>
          <w:bCs/>
          <w:sz w:val="28"/>
          <w:szCs w:val="28"/>
          <w:lang w:val="uk-UA"/>
        </w:rPr>
        <w:t>.(</w:t>
      </w:r>
      <w:proofErr w:type="gramEnd"/>
      <w:r>
        <w:rPr>
          <w:bCs/>
          <w:sz w:val="28"/>
          <w:szCs w:val="28"/>
          <w:lang w:val="uk-UA"/>
        </w:rPr>
        <w:t>Додаток 1).</w:t>
      </w:r>
    </w:p>
    <w:p w:rsidR="00680138" w:rsidRPr="005A26C0" w:rsidRDefault="00680138" w:rsidP="00680138">
      <w:pPr>
        <w:pStyle w:val="a5"/>
        <w:numPr>
          <w:ilvl w:val="0"/>
          <w:numId w:val="2"/>
        </w:numPr>
        <w:tabs>
          <w:tab w:val="left" w:pos="1560"/>
        </w:tabs>
        <w:contextualSpacing/>
        <w:jc w:val="both"/>
        <w:rPr>
          <w:color w:val="000000"/>
          <w:sz w:val="28"/>
          <w:szCs w:val="28"/>
          <w:lang w:val="uk-UA"/>
        </w:rPr>
      </w:pPr>
      <w:r w:rsidRPr="005A26C0">
        <w:rPr>
          <w:color w:val="000000"/>
          <w:sz w:val="28"/>
          <w:szCs w:val="28"/>
          <w:lang w:val="uk-UA"/>
        </w:rPr>
        <w:t xml:space="preserve">Вважати такими, що втратили чинність рішення сесії сільської ради </w:t>
      </w:r>
      <w:r>
        <w:rPr>
          <w:color w:val="000000"/>
          <w:sz w:val="28"/>
          <w:szCs w:val="28"/>
          <w:lang w:val="uk-UA"/>
        </w:rPr>
        <w:t xml:space="preserve"> </w:t>
      </w:r>
      <w:r w:rsidRPr="005A26C0">
        <w:rPr>
          <w:color w:val="000000"/>
          <w:sz w:val="28"/>
          <w:szCs w:val="28"/>
          <w:lang w:val="uk-UA"/>
        </w:rPr>
        <w:t>від 30.06.2017 №436.</w:t>
      </w:r>
    </w:p>
    <w:p w:rsidR="00680138" w:rsidRPr="009047CE" w:rsidRDefault="00680138" w:rsidP="00680138">
      <w:pPr>
        <w:pStyle w:val="a5"/>
        <w:numPr>
          <w:ilvl w:val="0"/>
          <w:numId w:val="2"/>
        </w:numPr>
        <w:tabs>
          <w:tab w:val="left" w:pos="1560"/>
        </w:tabs>
        <w:contextualSpacing/>
        <w:jc w:val="both"/>
        <w:rPr>
          <w:color w:val="000000"/>
          <w:sz w:val="28"/>
          <w:szCs w:val="28"/>
        </w:rPr>
      </w:pPr>
      <w:r w:rsidRPr="009047CE">
        <w:rPr>
          <w:color w:val="000000"/>
          <w:sz w:val="28"/>
          <w:szCs w:val="28"/>
          <w:lang w:val="uk-UA"/>
        </w:rPr>
        <w:t xml:space="preserve">Дане рішення оприлюднити на </w:t>
      </w:r>
      <w:r>
        <w:rPr>
          <w:color w:val="000000"/>
          <w:sz w:val="28"/>
          <w:szCs w:val="28"/>
          <w:lang w:val="uk-UA"/>
        </w:rPr>
        <w:t xml:space="preserve">сайті та </w:t>
      </w:r>
      <w:r w:rsidRPr="009047CE">
        <w:rPr>
          <w:color w:val="000000"/>
          <w:sz w:val="28"/>
          <w:szCs w:val="28"/>
          <w:lang w:val="uk-UA"/>
        </w:rPr>
        <w:t xml:space="preserve">інформаційному стенді сільської </w:t>
      </w:r>
      <w:r>
        <w:rPr>
          <w:color w:val="000000"/>
          <w:sz w:val="28"/>
          <w:szCs w:val="28"/>
          <w:lang w:val="uk-UA"/>
        </w:rPr>
        <w:t>ради.</w:t>
      </w:r>
    </w:p>
    <w:p w:rsidR="00680138" w:rsidRPr="00377270" w:rsidRDefault="00680138" w:rsidP="00680138">
      <w:pPr>
        <w:tabs>
          <w:tab w:val="left" w:pos="15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70430A"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5</w:t>
      </w:r>
      <w:r w:rsidRPr="00A84991">
        <w:rPr>
          <w:sz w:val="28"/>
          <w:szCs w:val="28"/>
          <w:lang w:val="uk-UA"/>
        </w:rPr>
        <w:t>. Контроль за виконання даного рішення покласти на</w:t>
      </w:r>
      <w:r>
        <w:rPr>
          <w:sz w:val="28"/>
          <w:szCs w:val="28"/>
          <w:lang w:val="uk-UA"/>
        </w:rPr>
        <w:t xml:space="preserve"> комісію з питань </w:t>
      </w:r>
    </w:p>
    <w:p w:rsidR="00680138" w:rsidRPr="00377270" w:rsidRDefault="00680138" w:rsidP="0068013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0430A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соціально-економічного та культурного розвитку, планування, </w:t>
      </w:r>
    </w:p>
    <w:p w:rsidR="00680138" w:rsidRPr="00A84991" w:rsidRDefault="00680138" w:rsidP="00680138">
      <w:pPr>
        <w:tabs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377270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бюджету та фінансів сільської ради.</w:t>
      </w:r>
    </w:p>
    <w:p w:rsidR="00680138" w:rsidRPr="00A84991" w:rsidRDefault="00680138" w:rsidP="00680138">
      <w:pPr>
        <w:jc w:val="both"/>
        <w:rPr>
          <w:sz w:val="28"/>
          <w:szCs w:val="28"/>
          <w:lang w:val="uk-UA"/>
        </w:rPr>
      </w:pPr>
    </w:p>
    <w:p w:rsidR="00680138" w:rsidRPr="00A84991" w:rsidRDefault="00680138" w:rsidP="00680138">
      <w:pPr>
        <w:rPr>
          <w:sz w:val="28"/>
          <w:szCs w:val="28"/>
          <w:lang w:val="uk-UA"/>
        </w:rPr>
      </w:pPr>
    </w:p>
    <w:p w:rsidR="00680138" w:rsidRDefault="00680138" w:rsidP="00680138">
      <w:pPr>
        <w:rPr>
          <w:sz w:val="28"/>
          <w:szCs w:val="28"/>
          <w:lang w:val="uk-UA"/>
        </w:rPr>
      </w:pPr>
    </w:p>
    <w:p w:rsidR="00680138" w:rsidRDefault="00680138" w:rsidP="00680138">
      <w:pPr>
        <w:rPr>
          <w:sz w:val="28"/>
          <w:szCs w:val="28"/>
          <w:lang w:val="uk-UA"/>
        </w:rPr>
      </w:pPr>
    </w:p>
    <w:p w:rsidR="00680138" w:rsidRDefault="00680138" w:rsidP="00680138">
      <w:pPr>
        <w:rPr>
          <w:sz w:val="28"/>
          <w:szCs w:val="28"/>
          <w:lang w:val="uk-UA"/>
        </w:rPr>
      </w:pPr>
    </w:p>
    <w:p w:rsidR="00680138" w:rsidRDefault="00680138" w:rsidP="00680138">
      <w:pPr>
        <w:rPr>
          <w:sz w:val="28"/>
          <w:szCs w:val="28"/>
          <w:lang w:val="uk-UA"/>
        </w:rPr>
      </w:pPr>
    </w:p>
    <w:p w:rsidR="00680138" w:rsidRPr="00A84991" w:rsidRDefault="00680138" w:rsidP="00680138">
      <w:pPr>
        <w:rPr>
          <w:sz w:val="28"/>
          <w:szCs w:val="28"/>
          <w:lang w:val="uk-UA"/>
        </w:rPr>
      </w:pPr>
    </w:p>
    <w:p w:rsidR="00680138" w:rsidRPr="00A84991" w:rsidRDefault="00680138" w:rsidP="00680138">
      <w:pPr>
        <w:rPr>
          <w:sz w:val="28"/>
          <w:szCs w:val="28"/>
          <w:lang w:val="uk-UA"/>
        </w:rPr>
      </w:pPr>
    </w:p>
    <w:p w:rsidR="00680138" w:rsidRPr="005A26C0" w:rsidRDefault="00680138" w:rsidP="00680138">
      <w:pPr>
        <w:pStyle w:val="a3"/>
        <w:spacing w:after="0"/>
        <w:rPr>
          <w:b/>
          <w:i/>
          <w:sz w:val="28"/>
          <w:szCs w:val="28"/>
          <w:lang w:val="uk-UA"/>
        </w:rPr>
      </w:pPr>
      <w:r w:rsidRPr="005A26C0">
        <w:rPr>
          <w:b/>
          <w:i/>
          <w:sz w:val="28"/>
          <w:szCs w:val="28"/>
          <w:lang w:val="uk-UA"/>
        </w:rPr>
        <w:t xml:space="preserve">             Сільський голова                                                                      В.Виговський</w:t>
      </w:r>
    </w:p>
    <w:p w:rsidR="00680138" w:rsidRPr="00A84991" w:rsidRDefault="00680138" w:rsidP="00680138">
      <w:pPr>
        <w:pStyle w:val="a3"/>
        <w:tabs>
          <w:tab w:val="left" w:pos="6375"/>
        </w:tabs>
        <w:spacing w:after="0"/>
        <w:rPr>
          <w:sz w:val="28"/>
          <w:szCs w:val="28"/>
          <w:lang w:val="uk-UA"/>
        </w:rPr>
      </w:pPr>
    </w:p>
    <w:p w:rsidR="00680138" w:rsidRPr="00377270" w:rsidRDefault="00680138" w:rsidP="00680138">
      <w:pPr>
        <w:rPr>
          <w:szCs w:val="22"/>
        </w:rPr>
      </w:pPr>
    </w:p>
    <w:p w:rsidR="00680138" w:rsidRPr="002724BF" w:rsidRDefault="00680138" w:rsidP="0068013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80138" w:rsidRDefault="00680138" w:rsidP="00680138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80138" w:rsidRDefault="00680138" w:rsidP="0068013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80138" w:rsidRDefault="00680138" w:rsidP="006801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680138" w:rsidRDefault="00680138" w:rsidP="00680138">
      <w:pPr>
        <w:jc w:val="center"/>
        <w:rPr>
          <w:b/>
          <w:sz w:val="28"/>
          <w:szCs w:val="28"/>
          <w:u w:val="single"/>
        </w:rPr>
      </w:pPr>
    </w:p>
    <w:p w:rsidR="00680138" w:rsidRDefault="00680138" w:rsidP="0068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80138" w:rsidRDefault="00680138" w:rsidP="006801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80138" w:rsidRPr="00636B43" w:rsidRDefault="00680138" w:rsidP="0068013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встановлення податку на майно (в частині транспортного податку)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680138" w:rsidRPr="00636B43" w:rsidRDefault="00680138" w:rsidP="00680138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680138" w:rsidRPr="00636B43" w:rsidRDefault="00680138" w:rsidP="00680138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675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80138" w:rsidRPr="00401BE4" w:rsidRDefault="00680138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  <w:tr w:rsidR="00680138" w:rsidRPr="00B3274F" w:rsidTr="00CE1302">
        <w:tc>
          <w:tcPr>
            <w:tcW w:w="4928" w:type="dxa"/>
            <w:gridSpan w:val="2"/>
          </w:tcPr>
          <w:p w:rsidR="00680138" w:rsidRPr="00236AE4" w:rsidRDefault="00680138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80138" w:rsidRPr="0099360F" w:rsidRDefault="00680138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80138" w:rsidRPr="00401BE4" w:rsidRDefault="00680138" w:rsidP="00CE1302">
            <w:pPr>
              <w:jc w:val="center"/>
              <w:rPr>
                <w:szCs w:val="28"/>
              </w:rPr>
            </w:pPr>
          </w:p>
        </w:tc>
      </w:tr>
    </w:tbl>
    <w:p w:rsidR="00680138" w:rsidRDefault="00680138" w:rsidP="00680138">
      <w:pPr>
        <w:jc w:val="center"/>
        <w:rPr>
          <w:b/>
          <w:sz w:val="28"/>
          <w:szCs w:val="28"/>
        </w:rPr>
      </w:pPr>
    </w:p>
    <w:p w:rsidR="00680138" w:rsidRDefault="00680138" w:rsidP="0068013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80138" w:rsidRDefault="00680138" w:rsidP="006801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80138" w:rsidRDefault="00680138" w:rsidP="006801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80138" w:rsidRDefault="00680138" w:rsidP="006801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80138" w:rsidRDefault="00680138" w:rsidP="00680138">
      <w:pPr>
        <w:jc w:val="both"/>
        <w:rPr>
          <w:b/>
          <w:sz w:val="28"/>
          <w:szCs w:val="28"/>
        </w:rPr>
      </w:pPr>
    </w:p>
    <w:p w:rsidR="00680138" w:rsidRPr="0099360F" w:rsidRDefault="00680138" w:rsidP="006801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80138" w:rsidRPr="00350C2F" w:rsidRDefault="00680138" w:rsidP="00680138">
      <w:pPr>
        <w:jc w:val="both"/>
        <w:rPr>
          <w:b/>
          <w:sz w:val="28"/>
          <w:szCs w:val="28"/>
          <w:lang w:val="uk-UA"/>
        </w:rPr>
      </w:pPr>
    </w:p>
    <w:p w:rsidR="00680138" w:rsidRDefault="00680138" w:rsidP="0068013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680138" w:rsidRDefault="00680138" w:rsidP="00680138">
      <w:pPr>
        <w:jc w:val="both"/>
        <w:rPr>
          <w:b/>
          <w:sz w:val="28"/>
          <w:szCs w:val="28"/>
        </w:rPr>
      </w:pPr>
    </w:p>
    <w:p w:rsidR="00680138" w:rsidRDefault="00680138" w:rsidP="006801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680138" w:rsidRDefault="00680138" w:rsidP="00680138">
      <w:pPr>
        <w:jc w:val="both"/>
        <w:rPr>
          <w:b/>
          <w:sz w:val="28"/>
          <w:szCs w:val="28"/>
          <w:lang w:val="uk-UA"/>
        </w:rPr>
      </w:pPr>
    </w:p>
    <w:p w:rsidR="00680138" w:rsidRDefault="00680138" w:rsidP="00680138">
      <w:pPr>
        <w:jc w:val="both"/>
        <w:rPr>
          <w:b/>
          <w:sz w:val="28"/>
          <w:szCs w:val="28"/>
          <w:lang w:val="uk-UA"/>
        </w:rPr>
      </w:pPr>
    </w:p>
    <w:p w:rsidR="00680138" w:rsidRDefault="00680138" w:rsidP="00680138">
      <w:pPr>
        <w:jc w:val="both"/>
        <w:rPr>
          <w:b/>
          <w:sz w:val="28"/>
          <w:szCs w:val="28"/>
          <w:lang w:val="uk-UA"/>
        </w:rPr>
      </w:pPr>
    </w:p>
    <w:p w:rsidR="00680138" w:rsidRDefault="00680138" w:rsidP="00680138">
      <w:pPr>
        <w:jc w:val="both"/>
        <w:rPr>
          <w:b/>
          <w:sz w:val="28"/>
          <w:szCs w:val="28"/>
          <w:lang w:val="uk-UA"/>
        </w:rPr>
      </w:pPr>
    </w:p>
    <w:p w:rsidR="00680138" w:rsidRPr="0099360F" w:rsidRDefault="00680138" w:rsidP="00680138">
      <w:pPr>
        <w:jc w:val="both"/>
        <w:rPr>
          <w:b/>
          <w:sz w:val="28"/>
          <w:szCs w:val="28"/>
          <w:lang w:val="uk-UA"/>
        </w:rPr>
      </w:pPr>
    </w:p>
    <w:p w:rsidR="00680138" w:rsidRDefault="00680138" w:rsidP="00680138">
      <w:pPr>
        <w:rPr>
          <w:lang w:val="uk-UA"/>
        </w:rPr>
      </w:pPr>
    </w:p>
    <w:p w:rsidR="007761C7" w:rsidRPr="00680138" w:rsidRDefault="007761C7">
      <w:pPr>
        <w:rPr>
          <w:lang w:val="uk-UA"/>
        </w:rPr>
      </w:pPr>
    </w:p>
    <w:sectPr w:rsidR="007761C7" w:rsidRPr="00680138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7C29"/>
    <w:multiLevelType w:val="hybridMultilevel"/>
    <w:tmpl w:val="A258BAFA"/>
    <w:lvl w:ilvl="0" w:tplc="431279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04A294F"/>
    <w:multiLevelType w:val="hybridMultilevel"/>
    <w:tmpl w:val="160E931A"/>
    <w:lvl w:ilvl="0" w:tplc="E4BC838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80138"/>
    <w:rsid w:val="003E787E"/>
    <w:rsid w:val="00680138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38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0138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680138"/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List Paragraph"/>
    <w:basedOn w:val="a"/>
    <w:uiPriority w:val="34"/>
    <w:qFormat/>
    <w:rsid w:val="00680138"/>
    <w:pPr>
      <w:ind w:left="708"/>
    </w:pPr>
  </w:style>
  <w:style w:type="table" w:styleId="a6">
    <w:name w:val="Table Grid"/>
    <w:basedOn w:val="a1"/>
    <w:uiPriority w:val="59"/>
    <w:rsid w:val="00680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13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984</Characters>
  <Application>Microsoft Office Word</Application>
  <DocSecurity>0</DocSecurity>
  <Lines>8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2018-06-04T08:51:00Z</dcterms:created>
  <dcterms:modified xsi:type="dcterms:W3CDTF">2018-06-04T08:51:00Z</dcterms:modified>
</cp:coreProperties>
</file>