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FC" w:rsidRDefault="00692EFC" w:rsidP="00692EF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FC" w:rsidRDefault="00692EFC" w:rsidP="00692E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92EFC" w:rsidRDefault="00692EFC" w:rsidP="00692E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92EFC" w:rsidRDefault="00692EFC" w:rsidP="00692E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92EFC" w:rsidRDefault="00692EFC" w:rsidP="00692E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92EFC" w:rsidRDefault="00692EFC" w:rsidP="00692E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 № 929</w:t>
      </w:r>
    </w:p>
    <w:p w:rsidR="00692EFC" w:rsidRDefault="00692EFC" w:rsidP="0069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692EFC" w:rsidRDefault="00692EFC" w:rsidP="0069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92EFC" w:rsidRDefault="00692EFC" w:rsidP="00692EFC">
      <w:pPr>
        <w:rPr>
          <w:b/>
          <w:sz w:val="28"/>
          <w:szCs w:val="28"/>
          <w:lang w:val="uk-UA"/>
        </w:rPr>
      </w:pPr>
    </w:p>
    <w:p w:rsidR="00692EFC" w:rsidRDefault="00692EFC" w:rsidP="00692EF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Ступак</w:t>
      </w:r>
      <w:proofErr w:type="spellEnd"/>
      <w:r>
        <w:rPr>
          <w:sz w:val="28"/>
          <w:szCs w:val="28"/>
          <w:lang w:val="uk-UA"/>
        </w:rPr>
        <w:t xml:space="preserve"> Віри Іванівни про затвердження проектів землеустрою щодо відведення земельних ділянок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692EFC" w:rsidRDefault="00692EFC" w:rsidP="00692E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92EFC" w:rsidRDefault="00692EFC" w:rsidP="00692EFC">
      <w:pPr>
        <w:jc w:val="center"/>
        <w:rPr>
          <w:lang w:val="uk-UA"/>
        </w:rPr>
      </w:pPr>
    </w:p>
    <w:p w:rsidR="00692EFC" w:rsidRPr="00AB1051" w:rsidRDefault="00692EFC" w:rsidP="00692EF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1051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Ступак</w:t>
      </w:r>
      <w:proofErr w:type="spellEnd"/>
      <w:r>
        <w:rPr>
          <w:sz w:val="28"/>
          <w:szCs w:val="28"/>
          <w:lang w:val="uk-UA"/>
        </w:rPr>
        <w:t xml:space="preserve"> Вірі Іванівні</w:t>
      </w:r>
      <w:r w:rsidRPr="00AB1051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и</w:t>
      </w:r>
      <w:r w:rsidRPr="00AB1051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AB1051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власність площею 0,2063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8:2542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площею 0,1271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8:2541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площею 0,2445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7:0999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AB1051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сільськогосподарського </w:t>
      </w:r>
      <w:r>
        <w:rPr>
          <w:sz w:val="28"/>
          <w:szCs w:val="28"/>
          <w:lang w:val="uk-UA"/>
        </w:rPr>
        <w:t>призначення             (</w:t>
      </w:r>
      <w:r w:rsidRPr="00AB1051">
        <w:rPr>
          <w:sz w:val="28"/>
          <w:szCs w:val="28"/>
          <w:lang w:val="uk-UA"/>
        </w:rPr>
        <w:t xml:space="preserve">рілля) в с. Обарів. </w:t>
      </w:r>
    </w:p>
    <w:p w:rsidR="00692EFC" w:rsidRPr="00823D90" w:rsidRDefault="00692EFC" w:rsidP="00692EF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1051">
        <w:rPr>
          <w:sz w:val="28"/>
          <w:szCs w:val="28"/>
          <w:lang w:val="uk-UA"/>
        </w:rPr>
        <w:t xml:space="preserve">Передати гр. </w:t>
      </w:r>
      <w:proofErr w:type="spellStart"/>
      <w:r w:rsidRPr="00AB1051">
        <w:rPr>
          <w:sz w:val="28"/>
          <w:szCs w:val="28"/>
          <w:lang w:val="uk-UA"/>
        </w:rPr>
        <w:t>Ступак</w:t>
      </w:r>
      <w:proofErr w:type="spellEnd"/>
      <w:r w:rsidRPr="00AB1051">
        <w:rPr>
          <w:sz w:val="28"/>
          <w:szCs w:val="28"/>
          <w:lang w:val="uk-UA"/>
        </w:rPr>
        <w:t xml:space="preserve"> Вірі Іванівні земельні ділянки </w:t>
      </w:r>
      <w:r>
        <w:rPr>
          <w:sz w:val="28"/>
          <w:szCs w:val="28"/>
          <w:lang w:val="uk-UA"/>
        </w:rPr>
        <w:t xml:space="preserve">у власність площею 0,2063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8:2542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площею 0,1271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8:2541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площею 0,2445 га </w:t>
      </w:r>
      <w:r w:rsidRPr="00AB1051">
        <w:rPr>
          <w:sz w:val="28"/>
          <w:szCs w:val="28"/>
          <w:lang w:val="uk-UA"/>
        </w:rPr>
        <w:t>(кадастро</w:t>
      </w:r>
      <w:r>
        <w:rPr>
          <w:sz w:val="28"/>
          <w:szCs w:val="28"/>
          <w:lang w:val="uk-UA"/>
        </w:rPr>
        <w:t>вий номер 5624687400:02</w:t>
      </w:r>
      <w:r w:rsidRPr="00AB105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7:0999</w:t>
      </w:r>
      <w:r w:rsidRPr="00AB105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AB1051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сільськогосподарського </w:t>
      </w:r>
      <w:r>
        <w:rPr>
          <w:sz w:val="28"/>
          <w:szCs w:val="28"/>
          <w:lang w:val="uk-UA"/>
        </w:rPr>
        <w:t>призначення  (</w:t>
      </w:r>
      <w:r w:rsidRPr="00AB1051">
        <w:rPr>
          <w:sz w:val="28"/>
          <w:szCs w:val="28"/>
          <w:lang w:val="uk-UA"/>
        </w:rPr>
        <w:t xml:space="preserve">рілля) в с. Обарів. </w:t>
      </w:r>
    </w:p>
    <w:p w:rsidR="00692EFC" w:rsidRPr="00B64081" w:rsidRDefault="00692EFC" w:rsidP="00692EF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6408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92EFC" w:rsidRDefault="00692EFC" w:rsidP="00692EF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92EFC" w:rsidRPr="00B64081" w:rsidRDefault="00692EFC" w:rsidP="00692EF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64081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B64081">
        <w:rPr>
          <w:b/>
          <w:sz w:val="28"/>
          <w:szCs w:val="28"/>
          <w:lang w:val="uk-UA"/>
        </w:rPr>
        <w:t xml:space="preserve">                            В. Виговський</w:t>
      </w:r>
    </w:p>
    <w:p w:rsidR="00692EFC" w:rsidRPr="002724BF" w:rsidRDefault="00692EFC" w:rsidP="00692EF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92EFC" w:rsidRDefault="00692EFC" w:rsidP="00692EF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92EFC" w:rsidRDefault="00692EFC" w:rsidP="00692EF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92EFC" w:rsidRDefault="00692EFC" w:rsidP="00692E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692EFC" w:rsidRDefault="00692EFC" w:rsidP="00692EFC">
      <w:pPr>
        <w:jc w:val="center"/>
        <w:rPr>
          <w:b/>
          <w:sz w:val="28"/>
          <w:szCs w:val="28"/>
          <w:u w:val="single"/>
        </w:rPr>
      </w:pPr>
    </w:p>
    <w:p w:rsidR="00692EFC" w:rsidRDefault="00692EFC" w:rsidP="00692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92EFC" w:rsidRDefault="00692EFC" w:rsidP="00692E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92EFC" w:rsidRPr="001D3DC4" w:rsidRDefault="00692EFC" w:rsidP="00692EFC">
      <w:pPr>
        <w:jc w:val="center"/>
        <w:rPr>
          <w:b/>
          <w:sz w:val="28"/>
          <w:szCs w:val="28"/>
          <w:lang w:val="uk-UA"/>
        </w:rPr>
      </w:pPr>
    </w:p>
    <w:p w:rsidR="00692EFC" w:rsidRDefault="00692EFC" w:rsidP="00692EF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Ступак</w:t>
      </w:r>
      <w:proofErr w:type="spellEnd"/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іри Іванівни</w:t>
      </w:r>
      <w:r w:rsidRPr="00032C23">
        <w:rPr>
          <w:b/>
          <w:i/>
          <w:sz w:val="26"/>
          <w:szCs w:val="26"/>
        </w:rPr>
        <w:t>»</w:t>
      </w:r>
    </w:p>
    <w:p w:rsidR="00692EFC" w:rsidRPr="00032C23" w:rsidRDefault="00692EFC" w:rsidP="00692E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92EFC" w:rsidRPr="00B3274F" w:rsidTr="00994BBC">
        <w:tc>
          <w:tcPr>
            <w:tcW w:w="675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92EFC" w:rsidRPr="00B3274F" w:rsidRDefault="00692EFC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A52DD8" w:rsidRDefault="00692EF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92EFC" w:rsidRPr="00934AFC" w:rsidRDefault="00692EF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B84270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92EFC" w:rsidRPr="00D115A3" w:rsidRDefault="00692EFC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675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92EFC" w:rsidRPr="00401BE4" w:rsidRDefault="00692EF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92EFC" w:rsidRPr="00D115A3" w:rsidRDefault="00692EFC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  <w:tr w:rsidR="00692EFC" w:rsidRPr="00B3274F" w:rsidTr="00994BBC">
        <w:tc>
          <w:tcPr>
            <w:tcW w:w="4928" w:type="dxa"/>
            <w:gridSpan w:val="2"/>
          </w:tcPr>
          <w:p w:rsidR="00692EFC" w:rsidRPr="00236AE4" w:rsidRDefault="00692EFC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92EFC" w:rsidRPr="0099360F" w:rsidRDefault="00692EF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92EFC" w:rsidRPr="00934AFC" w:rsidRDefault="00692EF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92EFC" w:rsidRPr="00B84270" w:rsidRDefault="00692EF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692EFC" w:rsidRPr="00401BE4" w:rsidRDefault="00692EFC" w:rsidP="00994BBC">
            <w:pPr>
              <w:jc w:val="center"/>
              <w:rPr>
                <w:szCs w:val="28"/>
              </w:rPr>
            </w:pPr>
          </w:p>
        </w:tc>
      </w:tr>
    </w:tbl>
    <w:p w:rsidR="00692EFC" w:rsidRDefault="00692EFC" w:rsidP="00692EFC">
      <w:pPr>
        <w:jc w:val="center"/>
        <w:rPr>
          <w:b/>
          <w:sz w:val="28"/>
          <w:szCs w:val="28"/>
        </w:rPr>
      </w:pPr>
    </w:p>
    <w:p w:rsidR="00692EFC" w:rsidRDefault="00692EFC" w:rsidP="00692E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692EFC" w:rsidRDefault="00692EFC" w:rsidP="00692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92EFC" w:rsidRDefault="00692EFC" w:rsidP="00692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92EFC" w:rsidRDefault="00692EFC" w:rsidP="00692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692EFC" w:rsidRDefault="00692EFC" w:rsidP="00692EFC">
      <w:pPr>
        <w:jc w:val="both"/>
        <w:rPr>
          <w:b/>
          <w:sz w:val="28"/>
          <w:szCs w:val="28"/>
        </w:rPr>
      </w:pPr>
    </w:p>
    <w:p w:rsidR="00692EFC" w:rsidRPr="0099360F" w:rsidRDefault="00692EFC" w:rsidP="0069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692EFC" w:rsidRPr="0033238A" w:rsidRDefault="00692EFC" w:rsidP="00692EFC">
      <w:pPr>
        <w:jc w:val="both"/>
        <w:rPr>
          <w:b/>
          <w:sz w:val="28"/>
          <w:szCs w:val="28"/>
          <w:lang w:val="uk-UA"/>
        </w:rPr>
      </w:pPr>
    </w:p>
    <w:p w:rsidR="00692EFC" w:rsidRPr="00A819DF" w:rsidRDefault="00692EFC" w:rsidP="00692E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692EFC" w:rsidRDefault="00692EFC" w:rsidP="00692EFC">
      <w:pPr>
        <w:jc w:val="both"/>
        <w:rPr>
          <w:b/>
          <w:sz w:val="28"/>
          <w:szCs w:val="28"/>
        </w:rPr>
      </w:pPr>
    </w:p>
    <w:p w:rsidR="00692EFC" w:rsidRPr="0099360F" w:rsidRDefault="00692EFC" w:rsidP="0069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692EFC" w:rsidRDefault="00692EFC" w:rsidP="00692EFC">
      <w:pPr>
        <w:jc w:val="center"/>
        <w:rPr>
          <w:b/>
          <w:sz w:val="28"/>
          <w:szCs w:val="28"/>
          <w:lang w:val="uk-UA"/>
        </w:rPr>
      </w:pPr>
    </w:p>
    <w:p w:rsidR="00692EFC" w:rsidRDefault="00692EFC" w:rsidP="00692EFC">
      <w:pPr>
        <w:jc w:val="center"/>
        <w:rPr>
          <w:b/>
          <w:sz w:val="28"/>
          <w:szCs w:val="28"/>
          <w:lang w:val="uk-UA"/>
        </w:rPr>
      </w:pPr>
    </w:p>
    <w:p w:rsidR="007761C7" w:rsidRPr="00692EFC" w:rsidRDefault="007761C7">
      <w:pPr>
        <w:rPr>
          <w:lang w:val="uk-UA"/>
        </w:rPr>
      </w:pPr>
    </w:p>
    <w:sectPr w:rsidR="007761C7" w:rsidRPr="00692EF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0FB"/>
    <w:multiLevelType w:val="hybridMultilevel"/>
    <w:tmpl w:val="A218E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92EFC"/>
    <w:rsid w:val="003E787E"/>
    <w:rsid w:val="00692EFC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F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FC"/>
    <w:pPr>
      <w:ind w:left="708"/>
    </w:pPr>
  </w:style>
  <w:style w:type="table" w:styleId="a4">
    <w:name w:val="Table Grid"/>
    <w:basedOn w:val="a1"/>
    <w:uiPriority w:val="59"/>
    <w:rsid w:val="0069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2018-11-19T08:05:00Z</dcterms:created>
  <dcterms:modified xsi:type="dcterms:W3CDTF">2018-11-19T08:05:00Z</dcterms:modified>
</cp:coreProperties>
</file>