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C2" w:rsidRPr="00363CC4" w:rsidRDefault="00AD0EC2" w:rsidP="00AD0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C2" w:rsidRPr="00363CC4" w:rsidRDefault="00AD0EC2" w:rsidP="00AD0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AD0EC2" w:rsidRPr="00363CC4" w:rsidRDefault="00AD0EC2" w:rsidP="00AD0EC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AD0EC2" w:rsidRPr="00363CC4" w:rsidRDefault="00AD0EC2" w:rsidP="00AD0EC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D0EC2" w:rsidRPr="00363CC4" w:rsidRDefault="00AD0EC2" w:rsidP="00AD0EC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AD0EC2" w:rsidRPr="00363CC4" w:rsidRDefault="00AD0EC2" w:rsidP="00AD0EC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AD0EC2" w:rsidRPr="00345107" w:rsidRDefault="00AD0EC2" w:rsidP="00AD0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EC2" w:rsidRDefault="00AD0EC2" w:rsidP="00AD0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95</w:t>
      </w:r>
    </w:p>
    <w:p w:rsidR="00AD0EC2" w:rsidRDefault="00AD0EC2" w:rsidP="00AD0EC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D0EC2" w:rsidRDefault="00AD0EC2" w:rsidP="00AD0EC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виконання делегованих повноважень </w:t>
      </w:r>
    </w:p>
    <w:p w:rsidR="00AD0EC2" w:rsidRDefault="00AD0EC2" w:rsidP="00AD0EC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органів виконавчої влади у сфері регулювання </w:t>
      </w:r>
    </w:p>
    <w:p w:rsidR="00AD0EC2" w:rsidRDefault="00AD0EC2" w:rsidP="00AD0EC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земельних відносин та охорони навколишнього </w:t>
      </w:r>
    </w:p>
    <w:p w:rsidR="00AD0EC2" w:rsidRDefault="00AD0EC2" w:rsidP="00AD0EC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природного середовища</w:t>
      </w:r>
    </w:p>
    <w:p w:rsidR="00AD0EC2" w:rsidRDefault="00AD0EC2" w:rsidP="00AD0E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D0EC2" w:rsidRDefault="00AD0EC2" w:rsidP="00AD0E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D0EC2" w:rsidRPr="005E03C8" w:rsidRDefault="00AD0EC2" w:rsidP="00AD0EC2">
      <w:pPr>
        <w:tabs>
          <w:tab w:val="left" w:pos="2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             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Лакусти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делегованих повноважень у сфері регулювання земельних відносин та охорони навколишнього природного середовища, на виконання річного плану роботи, керуючись ст. 33 Закону України «Про місцеве самоврядування в Україні», виконавчий комітет Обарівської сільської ради</w:t>
      </w:r>
    </w:p>
    <w:p w:rsidR="00AD0EC2" w:rsidRDefault="00AD0EC2" w:rsidP="00AD0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AD0EC2" w:rsidRPr="005E03C8" w:rsidRDefault="00AD0EC2" w:rsidP="00AD0EC2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AD0EC2" w:rsidRDefault="00AD0EC2" w:rsidP="00AD0E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взяти до уваги.</w:t>
      </w:r>
    </w:p>
    <w:p w:rsidR="00AD0EC2" w:rsidRDefault="00AD0EC2" w:rsidP="00AD0E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визнати задовільною.</w:t>
      </w:r>
    </w:p>
    <w:p w:rsidR="00AD0EC2" w:rsidRDefault="00AD0EC2" w:rsidP="00AD0E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Спеціалісту-замлевпоряднику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0EC2" w:rsidRDefault="00AD0EC2" w:rsidP="00AD0EC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роботі постійно врахувати першочергове забезпечення земельними ділянками учасників АТО та членів їхніх сімей;</w:t>
      </w:r>
    </w:p>
    <w:p w:rsidR="00AD0EC2" w:rsidRDefault="00AD0EC2" w:rsidP="00AD0EC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вести постійний контроль за дотриманням Земельного кодексу України;</w:t>
      </w:r>
    </w:p>
    <w:p w:rsidR="00AD0EC2" w:rsidRDefault="00AD0EC2" w:rsidP="00AD0EC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постійний контроль звернень громадян з земельних питань;</w:t>
      </w:r>
    </w:p>
    <w:p w:rsidR="00AD0EC2" w:rsidRDefault="00AD0EC2" w:rsidP="00AD0EC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організацію виконання сплати єдиного податку.</w:t>
      </w:r>
    </w:p>
    <w:p w:rsidR="00AD0EC2" w:rsidRDefault="00AD0EC2" w:rsidP="00AD0E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даного рішення доповісти на засіданні виконкому в серпні 2020 року.</w:t>
      </w:r>
    </w:p>
    <w:p w:rsidR="00AD0EC2" w:rsidRPr="00F11417" w:rsidRDefault="00AD0EC2" w:rsidP="00AD0E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0EC2" w:rsidRDefault="00AD0EC2" w:rsidP="00AD0EC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0EC2" w:rsidRPr="004F14FB" w:rsidRDefault="00AD0EC2" w:rsidP="00AD0EC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C2" w:rsidRDefault="00AD0EC2" w:rsidP="00AD0EC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Віктор Виговський</w:t>
      </w:r>
    </w:p>
    <w:p w:rsidR="00AD0EC2" w:rsidRDefault="00AD0EC2" w:rsidP="00AD0EC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D0EC2" w:rsidRDefault="00AD0EC2" w:rsidP="00AD0E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0EC2" w:rsidRPr="00F81996" w:rsidRDefault="00AD0EC2" w:rsidP="00AD0E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0EC2" w:rsidRDefault="00AD0EC2" w:rsidP="00AD0E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AD0EC2" w:rsidRDefault="00AD0EC2" w:rsidP="00AD0E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делегованих повноважень у сфері регулювання земельних відносин та охорони навколишнього природного середовища</w:t>
      </w:r>
    </w:p>
    <w:p w:rsidR="00AD0EC2" w:rsidRDefault="00AD0EC2" w:rsidP="00AD0EC2">
      <w:pPr>
        <w:tabs>
          <w:tab w:val="left" w:pos="2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D0EC2" w:rsidRPr="00881048" w:rsidRDefault="00AD0EC2" w:rsidP="00AD0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85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F50A0">
        <w:rPr>
          <w:rFonts w:ascii="Times New Roman" w:hAnsi="Times New Roman" w:cs="Times New Roman"/>
          <w:sz w:val="28"/>
          <w:szCs w:val="28"/>
          <w:lang w:val="uk-UA"/>
        </w:rPr>
        <w:t xml:space="preserve">В  2019 році  на рахунок Обарівської сільської ради надійшли кошти в порядку відшкодування втрат сільськогосподарського та лісогосподарського виробництва в сумі 59,9 тис. грн.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направленні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в межах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Ставки</w:t>
      </w:r>
      <w:r w:rsidRPr="00881048">
        <w:rPr>
          <w:rFonts w:ascii="Times New Roman" w:hAnsi="Times New Roman" w:cs="Times New Roman"/>
          <w:sz w:val="28"/>
          <w:szCs w:val="28"/>
        </w:rPr>
        <w:t>.</w:t>
      </w:r>
    </w:p>
    <w:p w:rsidR="00AD0EC2" w:rsidRPr="00881048" w:rsidRDefault="00AD0EC2" w:rsidP="00AD0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8104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10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1048">
        <w:rPr>
          <w:rFonts w:ascii="Times New Roman" w:hAnsi="Times New Roman" w:cs="Times New Roman"/>
          <w:sz w:val="28"/>
          <w:szCs w:val="28"/>
        </w:rPr>
        <w:t>ідготовчі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договору на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881048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88104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81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EC2" w:rsidRPr="00881048" w:rsidRDefault="00AD0EC2" w:rsidP="00AD0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ДФС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івненській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надіслало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1995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суму 1093589,41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EC2" w:rsidRDefault="00AD0EC2" w:rsidP="00AD0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Списки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ільгової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надіслані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Головного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ДФС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EC2" w:rsidRDefault="00AD0EC2" w:rsidP="00AD0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EC2" w:rsidRDefault="00AD0EC2" w:rsidP="00AD0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01.09.2019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надіслано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0EC2" w:rsidRPr="007F50A0" w:rsidRDefault="00AD0EC2" w:rsidP="00AD0EC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EC2" w:rsidRDefault="00AD0EC2" w:rsidP="00AD0EC2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0EC2" w:rsidRDefault="00AD0EC2" w:rsidP="00AD0EC2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0EC2" w:rsidRPr="00593457" w:rsidRDefault="00AD0EC2" w:rsidP="00AD0EC2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Спеціаліст-землевпорядник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Алла ЛАКУСТА</w:t>
      </w:r>
    </w:p>
    <w:p w:rsidR="00AD0EC2" w:rsidRDefault="00AD0EC2" w:rsidP="00AD0E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0EC2" w:rsidRDefault="00AD0EC2" w:rsidP="00AD0E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0EC2" w:rsidRDefault="00AD0EC2" w:rsidP="00AD0E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0EC2" w:rsidRDefault="00AD0EC2" w:rsidP="00AD0E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7B1"/>
    <w:multiLevelType w:val="multilevel"/>
    <w:tmpl w:val="3B6E33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0A908EF"/>
    <w:multiLevelType w:val="hybridMultilevel"/>
    <w:tmpl w:val="409CE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D0EC2"/>
    <w:rsid w:val="003E787E"/>
    <w:rsid w:val="004D088D"/>
    <w:rsid w:val="006A7D36"/>
    <w:rsid w:val="007761C7"/>
    <w:rsid w:val="00AD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C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1752</Words>
  <Characters>1000</Characters>
  <Application>Microsoft Office Word</Application>
  <DocSecurity>0</DocSecurity>
  <Lines>8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2019-09-16T11:26:00Z</dcterms:created>
  <dcterms:modified xsi:type="dcterms:W3CDTF">2019-09-16T11:26:00Z</dcterms:modified>
</cp:coreProperties>
</file>