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A1" w:rsidRPr="00363CC4" w:rsidRDefault="00FD5DA1" w:rsidP="00FD5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A1" w:rsidRPr="00363CC4" w:rsidRDefault="00FD5DA1" w:rsidP="00FD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D5DA1" w:rsidRPr="00363CC4" w:rsidRDefault="00FD5DA1" w:rsidP="00FD5D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D5DA1" w:rsidRPr="00363CC4" w:rsidRDefault="00FD5DA1" w:rsidP="00FD5D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D5DA1" w:rsidRPr="00363CC4" w:rsidRDefault="00FD5DA1" w:rsidP="00FD5D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FD5DA1" w:rsidRPr="00363CC4" w:rsidRDefault="00FD5DA1" w:rsidP="00FD5D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D5DA1" w:rsidRDefault="00FD5DA1" w:rsidP="00FD5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96</w:t>
      </w:r>
    </w:p>
    <w:p w:rsidR="00FD5DA1" w:rsidRDefault="00FD5DA1" w:rsidP="00FD5DA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D5DA1" w:rsidRDefault="00FD5DA1" w:rsidP="00FD5DA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виконання </w:t>
      </w: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делегованих повноважень </w:t>
      </w:r>
    </w:p>
    <w:p w:rsidR="00FD5DA1" w:rsidRDefault="00FD5DA1" w:rsidP="00FD5DA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 xml:space="preserve">щодо забезпечення законності, </w:t>
      </w:r>
    </w:p>
    <w:p w:rsidR="00FD5DA1" w:rsidRPr="00C753A6" w:rsidRDefault="00FD5DA1" w:rsidP="00FD5DA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р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авопорядку, охорони прав, свобод</w:t>
      </w:r>
    </w:p>
    <w:p w:rsidR="00FD5DA1" w:rsidRPr="00C753A6" w:rsidRDefault="00FD5DA1" w:rsidP="00FD5DA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і законних інтересів громадян</w:t>
      </w:r>
    </w:p>
    <w:p w:rsidR="00FD5DA1" w:rsidRPr="00C753A6" w:rsidRDefault="00FD5DA1" w:rsidP="00FD5DA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D5DA1" w:rsidRPr="000C6FCC" w:rsidRDefault="00FD5DA1" w:rsidP="00FD5DA1">
      <w:pPr>
        <w:pStyle w:val="3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сільського голови М.Якимчук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громадян, на виконання постанови Кабінету Міністрів України «Про затвердження Порядку контролю за здійсненням органами місцевого самоврядування делегованих повноважень органів виконавчої влади»  від 09.03.1999 № 339, зі змінами, внесеними постановою Кабінету Міністрів України від 05.07.2004 № 835 та постановою Кабінету Міністрів України від 03.06.2009 № 549, з метою посилення ефективного контролю та підвищення  персональної відповідальності посадових осіб та органів місцевого самоврядування щодо здійснення  делегованих повноважень органів виконавчої влади, керуючись ст. 38 Закону України «Про місцеве самоврядування в Україні»,  виконавчий комітет сільської ради</w:t>
      </w:r>
    </w:p>
    <w:p w:rsidR="00FD5DA1" w:rsidRPr="000C6FCC" w:rsidRDefault="00FD5DA1" w:rsidP="00FD5DA1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FD5DA1" w:rsidRPr="000C6FCC" w:rsidRDefault="00FD5DA1" w:rsidP="00FD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FCC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D5DA1" w:rsidRPr="000C6FCC" w:rsidRDefault="00FD5DA1" w:rsidP="00FD5DA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FD5DA1" w:rsidRPr="000C6FCC" w:rsidRDefault="00FD5DA1" w:rsidP="00FD5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заступника сільського голови М.Якимчук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взяти до уваги.</w:t>
      </w:r>
    </w:p>
    <w:p w:rsidR="00FD5DA1" w:rsidRPr="000C6FCC" w:rsidRDefault="00FD5DA1" w:rsidP="00FD5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Роботу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о виконанню делегованих повноважень органів виконавчої влади щодо забезпечення законності, правопорядку, охорони прав, свобод і законних інтересів громадян вважати задовільною.</w:t>
      </w:r>
    </w:p>
    <w:p w:rsidR="00FD5DA1" w:rsidRPr="000C6FCC" w:rsidRDefault="00FD5DA1" w:rsidP="00FD5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Заступнику сільського голови М.Якимчук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FD5DA1" w:rsidRPr="000C6FCC" w:rsidRDefault="00FD5DA1" w:rsidP="00FD5DA1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взяти під особистий контроль дотримання виконавцями контрольних термінів при зверненні громадян; </w:t>
      </w:r>
    </w:p>
    <w:p w:rsidR="00FD5DA1" w:rsidRPr="000C6FCC" w:rsidRDefault="00FD5DA1" w:rsidP="00FD5DA1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продовжити роботу в напрямку  вчинення нотаріальних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дій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та реєстрації актів цивільного стану громадян.</w:t>
      </w:r>
    </w:p>
    <w:p w:rsidR="00FD5DA1" w:rsidRPr="000C6FCC" w:rsidRDefault="00FD5DA1" w:rsidP="00FD5DA1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Рекомендувати:</w:t>
      </w:r>
    </w:p>
    <w:p w:rsidR="00FD5DA1" w:rsidRPr="000C6FCC" w:rsidRDefault="00FD5DA1" w:rsidP="00FD5DA1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голові адміністративної комісії </w:t>
      </w: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>активізувати роз’яснювальну роботу серед населення та в місцях масової концентрації молоді щодо адміністративних правопорушень;</w:t>
      </w:r>
    </w:p>
    <w:p w:rsidR="00FD5DA1" w:rsidRPr="000C6FCC" w:rsidRDefault="00FD5DA1" w:rsidP="00FD5DA1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дільничному інспектору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по</w:t>
      </w: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>ліції неухильно дотримуватися заходів щодо забезпечення державного і громадського порядку відповідно до чинного законодавства.</w:t>
      </w:r>
    </w:p>
    <w:p w:rsidR="00FD5DA1" w:rsidRPr="000C6FCC" w:rsidRDefault="00FD5DA1" w:rsidP="00FD5DA1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рішення залишаю за собою.</w:t>
      </w:r>
    </w:p>
    <w:p w:rsidR="00FD5DA1" w:rsidRDefault="00FD5DA1" w:rsidP="00FD5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5DA1" w:rsidRPr="002F1D35" w:rsidRDefault="00FD5DA1" w:rsidP="00FD5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C6FCC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0C6FCC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FD5DA1" w:rsidRDefault="00FD5DA1" w:rsidP="00FD5DA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D5DA1" w:rsidRPr="000049DA" w:rsidRDefault="00FD5DA1" w:rsidP="00FD5D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FD5DA1" w:rsidRPr="00A33ECE" w:rsidRDefault="00FD5DA1" w:rsidP="00FD5D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>ро виконання делегованих повноважень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щодо забезпечення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законності, правопорядку, охорони прав, свобод</w:t>
      </w:r>
    </w:p>
    <w:p w:rsidR="00FD5DA1" w:rsidRPr="00641078" w:rsidRDefault="00FD5DA1" w:rsidP="00FD5D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і законних інтересів громадян</w:t>
      </w:r>
    </w:p>
    <w:p w:rsidR="00FD5DA1" w:rsidRDefault="00FD5DA1" w:rsidP="00FD5D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5DA1" w:rsidRPr="000C6FCC" w:rsidRDefault="00FD5DA1" w:rsidP="00FD5DA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Відповідно до статті 38 Закону України «Про місцеве самоврядування в Україні» виконавчим комітет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ільської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ради проводиться певна робота щодо забезпечення законності, правопорядку, охорони прав, свобод і законних інтересів громадян.</w:t>
      </w:r>
    </w:p>
    <w:p w:rsidR="00FD5DA1" w:rsidRPr="000F79D7" w:rsidRDefault="00FD5DA1" w:rsidP="00FD5D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З метою всебічного і вчасного розгляду звернень громадян, забезпечення виконання Закону України «Про звернення громадян»,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сільським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головою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заступником сільського голови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 спеціаліст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інспекторами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сільської ради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проводиться прийом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згідно графіка.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Питання, порушені у зверненнях громадян, розглядаються спеціалістами сільської ради, обговорюються на засіданнях відповідних депутатських комісій, в разі необхідності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виносяться на розгляд сесій та засідання виконавчого комітету сільської ради, щодо них приймалися відповідні рішення. </w:t>
      </w: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діючим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надані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5DA1" w:rsidRPr="000F79D7" w:rsidRDefault="00FD5DA1" w:rsidP="00FD5D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Виконкомом сільської ради проводиться відповідна робота з реалізації заходів щодо підвищення рівня готовності цивільного захисту на підвідомчій території.</w:t>
      </w:r>
    </w:p>
    <w:p w:rsidR="00FD5DA1" w:rsidRPr="000F79D7" w:rsidRDefault="00FD5DA1" w:rsidP="00FD5D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0F79D7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звітного періоду</w:t>
      </w:r>
      <w:r w:rsidRPr="000F79D7">
        <w:rPr>
          <w:rFonts w:ascii="Times New Roman" w:hAnsi="Times New Roman" w:cs="Times New Roman"/>
          <w:sz w:val="26"/>
          <w:szCs w:val="26"/>
        </w:rPr>
        <w:t xml:space="preserve"> не проводились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маніфестації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демонстрації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час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мітингу,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спортивних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масових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контролю  за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забезпеченням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громадського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</w:rPr>
        <w:t xml:space="preserve">порядку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забезпечують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дільничний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інспектор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по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ліції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члени адміністративної комісії.</w:t>
      </w:r>
    </w:p>
    <w:p w:rsidR="00FD5DA1" w:rsidRPr="001A77EE" w:rsidRDefault="00FD5DA1" w:rsidP="00FD5D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При  виконавчому комітеті сільської  ради  діє  комісія  у справах неповнолітніх та адміністративна комісія. </w:t>
      </w:r>
      <w:r>
        <w:rPr>
          <w:rFonts w:ascii="Times New Roman" w:hAnsi="Times New Roman" w:cs="Times New Roman"/>
          <w:sz w:val="26"/>
          <w:szCs w:val="26"/>
          <w:lang w:val="uk-UA"/>
        </w:rPr>
        <w:t>За ІІІ квартали 2019 року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7EE">
        <w:rPr>
          <w:rFonts w:ascii="Times New Roman" w:hAnsi="Times New Roman" w:cs="Times New Roman"/>
          <w:sz w:val="26"/>
          <w:szCs w:val="26"/>
          <w:lang w:val="uk-UA"/>
        </w:rPr>
        <w:t>проведено п’ять засідань адмінкомісії.</w:t>
      </w:r>
    </w:p>
    <w:p w:rsidR="00FD5DA1" w:rsidRPr="000F79D7" w:rsidRDefault="00FD5DA1" w:rsidP="00FD5DA1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Виконавчим комітетом сільської ради здійснюються нотаріальні дії  з питань,  віднесених законом до їх  відання, відповідно до  Порядку вчинення нотаріальних дій посадовими особами  органів місцевого самоврядування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наказом Міністерства юстиції України від  11 листопада  2011 року  №3306/5, зареєстрованого в Міністерстві юстиції України   14 листопада 2011 року №1298/20036.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ІІІ квартал 2019 року вчинено 146 нотаріальні дії, а саме: видано доручення, посвідчено заповіти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власноручність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підпису на заявах різного роду.</w:t>
      </w:r>
    </w:p>
    <w:p w:rsidR="00FD5DA1" w:rsidRPr="000F79D7" w:rsidRDefault="00FD5DA1" w:rsidP="00FD5DA1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Крім того,  проводиться реєстрація  актів цивільного стану відповідно до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державної реєстрації актів цивільного стану в Україні, затверджених наказом Міністерства юстиції України від 18.10.2000  №52/5.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 2019 році зареєстровано 26 народжень, 34 смерті та 4 шлюби.</w:t>
      </w:r>
    </w:p>
    <w:p w:rsidR="00FD5DA1" w:rsidRDefault="00FD5DA1" w:rsidP="00FD5DA1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Виконавчий комітет та спеціалісти сільської ради продовжують працювати над питаннями щодо поліпшення виконання делегованих повноважень у сфері забезпечення законності, правопорядку, охорони прав, свобод і законних інтересів громадян.</w:t>
      </w:r>
    </w:p>
    <w:p w:rsidR="00FD5DA1" w:rsidRDefault="00FD5DA1" w:rsidP="00FD5DA1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FD5DA1" w:rsidP="00FD5DA1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Марія ЯКИМЧУК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BF6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169D5"/>
    <w:multiLevelType w:val="hybridMultilevel"/>
    <w:tmpl w:val="A874FEBE"/>
    <w:lvl w:ilvl="0" w:tplc="01E2A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8E4141E"/>
    <w:multiLevelType w:val="hybridMultilevel"/>
    <w:tmpl w:val="EBACCC36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5DA1"/>
    <w:rsid w:val="003E787E"/>
    <w:rsid w:val="004D088D"/>
    <w:rsid w:val="006A7D36"/>
    <w:rsid w:val="007761C7"/>
    <w:rsid w:val="00FD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A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DA1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FD5D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5DA1"/>
    <w:rPr>
      <w:rFonts w:asciiTheme="minorHAnsi" w:eastAsiaTheme="minorEastAsia" w:hAnsiTheme="minorHAnsi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rsid w:val="00FD5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D5DA1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DA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3233</Words>
  <Characters>1843</Characters>
  <Application>Microsoft Office Word</Application>
  <DocSecurity>0</DocSecurity>
  <Lines>15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2019-09-16T11:26:00Z</dcterms:created>
  <dcterms:modified xsi:type="dcterms:W3CDTF">2019-09-16T11:26:00Z</dcterms:modified>
</cp:coreProperties>
</file>