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A7" w:rsidRPr="004C50E6" w:rsidRDefault="002E6DA7" w:rsidP="002E6D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DA7" w:rsidRPr="004C50E6" w:rsidRDefault="002E6DA7" w:rsidP="002E6D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2E6DA7" w:rsidRPr="004C50E6" w:rsidRDefault="002E6DA7" w:rsidP="002E6DA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2E6DA7" w:rsidRPr="004C50E6" w:rsidRDefault="002E6DA7" w:rsidP="002E6DA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E6DA7" w:rsidRPr="004C50E6" w:rsidRDefault="002E6DA7" w:rsidP="002E6DA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2E6DA7" w:rsidRDefault="002E6DA7" w:rsidP="002E6DA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E6DA7" w:rsidRDefault="002E6DA7" w:rsidP="002E6D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6DA7" w:rsidRDefault="002E6DA7" w:rsidP="002E6D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вересня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97</w:t>
      </w:r>
    </w:p>
    <w:p w:rsidR="002E6DA7" w:rsidRPr="004C50E6" w:rsidRDefault="002E6DA7" w:rsidP="002E6DA7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DA7" w:rsidRDefault="002E6DA7" w:rsidP="002E6DA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виконання плану роботи виконавчого </w:t>
      </w:r>
    </w:p>
    <w:p w:rsidR="002E6DA7" w:rsidRDefault="002E6DA7" w:rsidP="002E6DA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комітету за ІІІ квартал 2019 року </w:t>
      </w:r>
    </w:p>
    <w:p w:rsidR="002E6DA7" w:rsidRDefault="002E6DA7" w:rsidP="002E6DA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та затвердження плану роботи </w:t>
      </w:r>
    </w:p>
    <w:p w:rsidR="002E6DA7" w:rsidRPr="004C50E6" w:rsidRDefault="002E6DA7" w:rsidP="002E6DA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виконавчого комітету на І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квартал 2019 року</w:t>
      </w:r>
    </w:p>
    <w:p w:rsidR="002E6DA7" w:rsidRDefault="002E6DA7" w:rsidP="002E6DA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E6DA7" w:rsidRPr="009A2022" w:rsidRDefault="002E6DA7" w:rsidP="002E6D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Якимчук М.М.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плану роботи виконавчого комітету за 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плану роботи виконкому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пропозиції членів виконкому та річний план роботи виконавчого комітету на 2019 рік затверджений рішенням виконкому №152 від 26 грудня 2018 року, </w:t>
      </w:r>
      <w:r w:rsidRPr="003E71BB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E7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активації роботи виконавчого комітету в межах визначених діючим законодавством повноважень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</w:t>
      </w:r>
      <w:r w:rsidRPr="009A202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2E6DA7" w:rsidRPr="009A2022" w:rsidRDefault="002E6DA7" w:rsidP="002E6DA7">
      <w:pPr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lang w:val="uk-UA"/>
        </w:rPr>
      </w:pPr>
    </w:p>
    <w:p w:rsidR="002E6DA7" w:rsidRPr="007E22B1" w:rsidRDefault="002E6DA7" w:rsidP="002E6D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B1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E6DA7" w:rsidRPr="007E22B1" w:rsidRDefault="002E6DA7" w:rsidP="002E6DA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E6DA7" w:rsidRPr="00FA3008" w:rsidRDefault="002E6DA7" w:rsidP="002E6D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плану роботи виконкому сільської ради за 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 w:rsidRPr="00FA3008">
        <w:rPr>
          <w:rFonts w:ascii="Times New Roman" w:hAnsi="Times New Roman" w:cs="Times New Roman"/>
          <w:sz w:val="28"/>
          <w:szCs w:val="28"/>
        </w:rPr>
        <w:t>.</w:t>
      </w:r>
    </w:p>
    <w:p w:rsidR="002E6DA7" w:rsidRPr="00FA3008" w:rsidRDefault="002E6DA7" w:rsidP="002E6D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FA3008">
        <w:rPr>
          <w:rFonts w:ascii="Times New Roman" w:hAnsi="Times New Roman" w:cs="Times New Roman"/>
          <w:sz w:val="28"/>
          <w:szCs w:val="28"/>
        </w:rPr>
        <w:t>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виконаним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>.</w:t>
      </w:r>
    </w:p>
    <w:p w:rsidR="002E6DA7" w:rsidRPr="009A2022" w:rsidRDefault="002E6DA7" w:rsidP="002E6D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3008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 (додається).</w:t>
      </w:r>
    </w:p>
    <w:p w:rsidR="002E6DA7" w:rsidRPr="009A2022" w:rsidRDefault="002E6DA7" w:rsidP="002E6D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сільської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забезпечити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1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квартал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E6DA7" w:rsidRPr="00FA3008" w:rsidRDefault="002E6DA7" w:rsidP="002E6D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 w:rsidRPr="00FA30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300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грудні  </w:t>
      </w:r>
      <w:r w:rsidRPr="00FA30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2E6DA7" w:rsidRPr="00A87806" w:rsidRDefault="002E6DA7" w:rsidP="002E6DA7">
      <w:pPr>
        <w:pStyle w:val="a3"/>
        <w:numPr>
          <w:ilvl w:val="0"/>
          <w:numId w:val="1"/>
        </w:numPr>
        <w:spacing w:after="0" w:line="20" w:lineRule="atLeast"/>
        <w:ind w:left="87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87806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8780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06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78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7806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0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на </w:t>
      </w:r>
      <w:r w:rsidRPr="00A8780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М.Якимчук.</w:t>
      </w:r>
    </w:p>
    <w:p w:rsidR="002E6DA7" w:rsidRDefault="002E6DA7" w:rsidP="002E6DA7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E6DA7" w:rsidRPr="00A87806" w:rsidRDefault="002E6DA7" w:rsidP="002E6DA7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E6DA7" w:rsidRDefault="002E6DA7" w:rsidP="002E6DA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іктор ВИГОВСЬКИЙ</w:t>
      </w:r>
    </w:p>
    <w:p w:rsidR="002E6DA7" w:rsidRDefault="002E6DA7" w:rsidP="002E6DA7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i/>
          <w:sz w:val="28"/>
          <w:szCs w:val="28"/>
          <w:lang w:val="uk-UA"/>
        </w:rPr>
      </w:pPr>
      <w:proofErr w:type="spellStart"/>
      <w:r>
        <w:rPr>
          <w:b/>
          <w:bCs/>
          <w:i/>
          <w:sz w:val="28"/>
          <w:szCs w:val="28"/>
        </w:rPr>
        <w:lastRenderedPageBreak/>
        <w:t>Інформаці</w:t>
      </w:r>
      <w:r>
        <w:rPr>
          <w:b/>
          <w:bCs/>
          <w:i/>
          <w:sz w:val="28"/>
          <w:szCs w:val="28"/>
          <w:lang w:val="uk-UA"/>
        </w:rPr>
        <w:t>йна</w:t>
      </w:r>
      <w:proofErr w:type="spellEnd"/>
      <w:r>
        <w:rPr>
          <w:b/>
          <w:bCs/>
          <w:i/>
          <w:sz w:val="28"/>
          <w:szCs w:val="28"/>
          <w:lang w:val="uk-UA"/>
        </w:rPr>
        <w:t xml:space="preserve"> довідка</w:t>
      </w:r>
    </w:p>
    <w:p w:rsidR="002E6DA7" w:rsidRDefault="002E6DA7" w:rsidP="002E6DA7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</w:rPr>
        <w:t xml:space="preserve">про </w:t>
      </w:r>
      <w:proofErr w:type="spellStart"/>
      <w:r>
        <w:rPr>
          <w:b/>
          <w:bCs/>
          <w:i/>
          <w:sz w:val="28"/>
          <w:szCs w:val="28"/>
        </w:rPr>
        <w:t>виконання</w:t>
      </w:r>
      <w:proofErr w:type="spellEnd"/>
      <w:r>
        <w:rPr>
          <w:b/>
          <w:bCs/>
          <w:i/>
          <w:sz w:val="28"/>
          <w:szCs w:val="28"/>
        </w:rPr>
        <w:t xml:space="preserve"> плану </w:t>
      </w:r>
      <w:proofErr w:type="spellStart"/>
      <w:r>
        <w:rPr>
          <w:b/>
          <w:bCs/>
          <w:i/>
          <w:sz w:val="28"/>
          <w:szCs w:val="28"/>
        </w:rPr>
        <w:t>роботи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викон</w:t>
      </w:r>
      <w:r>
        <w:rPr>
          <w:b/>
          <w:bCs/>
          <w:i/>
          <w:sz w:val="28"/>
          <w:szCs w:val="28"/>
          <w:lang w:val="uk-UA"/>
        </w:rPr>
        <w:t>авчого</w:t>
      </w:r>
      <w:proofErr w:type="spellEnd"/>
      <w:r>
        <w:rPr>
          <w:b/>
          <w:bCs/>
          <w:i/>
          <w:sz w:val="28"/>
          <w:szCs w:val="28"/>
          <w:lang w:val="uk-UA"/>
        </w:rPr>
        <w:t xml:space="preserve"> комітету </w:t>
      </w:r>
    </w:p>
    <w:p w:rsidR="002E6DA7" w:rsidRDefault="002E6DA7" w:rsidP="002E6DA7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за І</w:t>
      </w:r>
      <w:r>
        <w:rPr>
          <w:b/>
          <w:bCs/>
          <w:i/>
          <w:sz w:val="28"/>
          <w:szCs w:val="28"/>
        </w:rPr>
        <w:t>I</w:t>
      </w:r>
      <w:r>
        <w:rPr>
          <w:b/>
          <w:bCs/>
          <w:i/>
          <w:sz w:val="28"/>
          <w:szCs w:val="28"/>
          <w:lang w:val="uk-UA"/>
        </w:rPr>
        <w:t>І квартал 2019 року</w:t>
      </w:r>
    </w:p>
    <w:p w:rsidR="002E6DA7" w:rsidRPr="00477579" w:rsidRDefault="002E6DA7" w:rsidP="002E6D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77579">
        <w:rPr>
          <w:lang w:val="uk-UA"/>
        </w:rPr>
        <w:t xml:space="preserve">Виконавчий комітет </w:t>
      </w:r>
      <w:r>
        <w:rPr>
          <w:lang w:val="uk-UA"/>
        </w:rPr>
        <w:t>Обарівської</w:t>
      </w:r>
      <w:r w:rsidRPr="00477579">
        <w:rPr>
          <w:lang w:val="uk-UA"/>
        </w:rPr>
        <w:t xml:space="preserve"> сільської ради протягом І</w:t>
      </w:r>
      <w:r>
        <w:rPr>
          <w:lang w:val="uk-UA"/>
        </w:rPr>
        <w:t>І</w:t>
      </w:r>
      <w:r w:rsidRPr="00477579">
        <w:t>I </w:t>
      </w:r>
      <w:r w:rsidRPr="00477579">
        <w:rPr>
          <w:lang w:val="uk-UA"/>
        </w:rPr>
        <w:t>кварталу 2019</w:t>
      </w:r>
      <w:r w:rsidRPr="00477579">
        <w:t> </w:t>
      </w:r>
      <w:r w:rsidRPr="00477579">
        <w:rPr>
          <w:lang w:val="uk-UA"/>
        </w:rPr>
        <w:t xml:space="preserve">року працював відповідно до рішення виконавчого комітету </w:t>
      </w:r>
      <w:r>
        <w:rPr>
          <w:lang w:val="uk-UA"/>
        </w:rPr>
        <w:t>Обарівської</w:t>
      </w:r>
      <w:r w:rsidRPr="00477579">
        <w:rPr>
          <w:lang w:val="uk-UA"/>
        </w:rPr>
        <w:t xml:space="preserve"> сільської ради від № 1</w:t>
      </w:r>
      <w:r>
        <w:rPr>
          <w:lang w:val="uk-UA"/>
        </w:rPr>
        <w:t>52</w:t>
      </w:r>
      <w:r w:rsidRPr="00477579">
        <w:rPr>
          <w:lang w:val="uk-UA"/>
        </w:rPr>
        <w:t xml:space="preserve"> від </w:t>
      </w:r>
      <w:r>
        <w:rPr>
          <w:lang w:val="uk-UA"/>
        </w:rPr>
        <w:t>26</w:t>
      </w:r>
      <w:r w:rsidRPr="00477579">
        <w:rPr>
          <w:lang w:val="uk-UA"/>
        </w:rPr>
        <w:t xml:space="preserve"> грудня 2018 року «Про виконання плану роботи виконавчого комітету за 2018 рік та затвердження плану роботи виконкому на 2019</w:t>
      </w:r>
      <w:r w:rsidRPr="00477579">
        <w:t> </w:t>
      </w:r>
      <w:r w:rsidRPr="00477579">
        <w:rPr>
          <w:lang w:val="uk-UA"/>
        </w:rPr>
        <w:t xml:space="preserve">рік». Планування здійснювалося згідно з </w:t>
      </w:r>
      <w:r>
        <w:rPr>
          <w:lang w:val="uk-UA"/>
        </w:rPr>
        <w:t>Р</w:t>
      </w:r>
      <w:r w:rsidRPr="00477579">
        <w:rPr>
          <w:lang w:val="uk-UA"/>
        </w:rPr>
        <w:t>егламентом роботи виконавчого комітету. У перспективному плані відображалися актуальні питання соціально-економічного розвитку сіл сільської ради, зазначалися основні організаційно-масові заходи.</w:t>
      </w:r>
    </w:p>
    <w:p w:rsidR="002E6DA7" w:rsidRPr="00477579" w:rsidRDefault="002E6DA7" w:rsidP="002E6D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77579">
        <w:rPr>
          <w:lang w:val="uk-UA"/>
        </w:rPr>
        <w:t xml:space="preserve">Головним завданням, над яким працював виконавчий комітет </w:t>
      </w:r>
      <w:r>
        <w:rPr>
          <w:lang w:val="uk-UA"/>
        </w:rPr>
        <w:t>Обарівської</w:t>
      </w:r>
      <w:r w:rsidRPr="00477579">
        <w:rPr>
          <w:lang w:val="uk-UA"/>
        </w:rPr>
        <w:t xml:space="preserve"> сільської ради протягом І</w:t>
      </w:r>
      <w:r>
        <w:rPr>
          <w:lang w:val="uk-UA"/>
        </w:rPr>
        <w:t>ІІ кварталу</w:t>
      </w:r>
      <w:r w:rsidRPr="00477579">
        <w:rPr>
          <w:lang w:val="uk-UA"/>
        </w:rPr>
        <w:t xml:space="preserve"> 2019</w:t>
      </w:r>
      <w:r>
        <w:rPr>
          <w:lang w:val="uk-UA"/>
        </w:rPr>
        <w:t xml:space="preserve"> року</w:t>
      </w:r>
      <w:r w:rsidRPr="00477579">
        <w:rPr>
          <w:lang w:val="uk-UA"/>
        </w:rPr>
        <w:t xml:space="preserve"> - це реалізація інтересів територіальної громади, направлених на виконання делегованих виконавчою владою повноважень для підтримки на належному рівні життєдіяльності сіл сільської ради, створення сприятливого середовища для праці, бізнесу, відпочинку і покращення добробуту громадян, підвищення рівня довіри до органу виконавчої влади.</w:t>
      </w:r>
    </w:p>
    <w:p w:rsidR="002E6DA7" w:rsidRPr="00477579" w:rsidRDefault="002E6DA7" w:rsidP="002E6D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77579">
        <w:rPr>
          <w:lang w:val="uk-UA"/>
        </w:rPr>
        <w:t xml:space="preserve">Відповідно до плану роботи за звітній період проведено </w:t>
      </w:r>
      <w:r>
        <w:rPr>
          <w:lang w:val="uk-UA"/>
        </w:rPr>
        <w:t>2</w:t>
      </w:r>
      <w:r w:rsidRPr="00477579">
        <w:rPr>
          <w:lang w:val="uk-UA"/>
        </w:rPr>
        <w:t xml:space="preserve"> засідан</w:t>
      </w:r>
      <w:r>
        <w:rPr>
          <w:lang w:val="uk-UA"/>
        </w:rPr>
        <w:t>ня</w:t>
      </w:r>
      <w:r w:rsidRPr="00477579">
        <w:rPr>
          <w:lang w:val="uk-UA"/>
        </w:rPr>
        <w:t xml:space="preserve"> виконавчого комітету, на яких прийнято </w:t>
      </w:r>
      <w:r w:rsidRPr="00102A7B">
        <w:rPr>
          <w:lang w:val="uk-UA"/>
        </w:rPr>
        <w:t>110 рішень</w:t>
      </w:r>
      <w:r w:rsidRPr="00477579">
        <w:rPr>
          <w:lang w:val="uk-UA"/>
        </w:rPr>
        <w:t xml:space="preserve"> з питань: економіки і соціального розвитку сіл сільської ради, газифікація домоволодінь, присвоєння поштової адреси на житлові будинки та земельні ділянки, переведення садових будинків у житлові, заходів з нагоди відзначення пам’ятних дат. </w:t>
      </w:r>
    </w:p>
    <w:p w:rsidR="002E6DA7" w:rsidRPr="00477579" w:rsidRDefault="002E6DA7" w:rsidP="002E6D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77579">
        <w:t xml:space="preserve">План </w:t>
      </w:r>
      <w:proofErr w:type="spellStart"/>
      <w:r w:rsidRPr="00477579">
        <w:t>роботи</w:t>
      </w:r>
      <w:proofErr w:type="spellEnd"/>
      <w:r w:rsidRPr="00477579">
        <w:t xml:space="preserve"> </w:t>
      </w:r>
      <w:proofErr w:type="spellStart"/>
      <w:r w:rsidRPr="00477579">
        <w:t>виконавч</w:t>
      </w:r>
      <w:r w:rsidRPr="00477579">
        <w:rPr>
          <w:lang w:val="uk-UA"/>
        </w:rPr>
        <w:t>ого</w:t>
      </w:r>
      <w:proofErr w:type="spellEnd"/>
      <w:r w:rsidRPr="00477579">
        <w:t xml:space="preserve"> </w:t>
      </w:r>
      <w:proofErr w:type="spellStart"/>
      <w:r w:rsidRPr="00477579">
        <w:t>комітет</w:t>
      </w:r>
      <w:proofErr w:type="spellEnd"/>
      <w:r w:rsidRPr="00477579">
        <w:rPr>
          <w:lang w:val="uk-UA"/>
        </w:rPr>
        <w:t xml:space="preserve">у </w:t>
      </w:r>
      <w:r>
        <w:rPr>
          <w:lang w:val="uk-UA"/>
        </w:rPr>
        <w:t>Обарівської</w:t>
      </w:r>
      <w:r w:rsidRPr="00477579">
        <w:rPr>
          <w:lang w:val="uk-UA"/>
        </w:rPr>
        <w:t xml:space="preserve"> сільської</w:t>
      </w:r>
      <w:r w:rsidRPr="00477579">
        <w:t xml:space="preserve"> </w:t>
      </w:r>
      <w:proofErr w:type="gramStart"/>
      <w:r w:rsidRPr="00477579">
        <w:t>ради</w:t>
      </w:r>
      <w:proofErr w:type="gramEnd"/>
      <w:r w:rsidRPr="00477579">
        <w:t xml:space="preserve"> </w:t>
      </w:r>
      <w:r w:rsidRPr="00477579">
        <w:rPr>
          <w:lang w:val="uk-UA"/>
        </w:rPr>
        <w:t xml:space="preserve">у </w:t>
      </w:r>
      <w:r>
        <w:rPr>
          <w:lang w:val="uk-UA"/>
        </w:rPr>
        <w:t>І</w:t>
      </w:r>
      <w:r w:rsidRPr="00477579">
        <w:rPr>
          <w:lang w:val="uk-UA"/>
        </w:rPr>
        <w:t xml:space="preserve">ІІ кварталі 2019 року </w:t>
      </w:r>
      <w:proofErr w:type="spellStart"/>
      <w:r w:rsidRPr="00477579">
        <w:t>включа</w:t>
      </w:r>
      <w:proofErr w:type="spellEnd"/>
      <w:r w:rsidRPr="00477579">
        <w:rPr>
          <w:lang w:val="uk-UA"/>
        </w:rPr>
        <w:t>в у</w:t>
      </w:r>
      <w:r w:rsidRPr="00477579">
        <w:t xml:space="preserve"> себе </w:t>
      </w:r>
      <w:proofErr w:type="spellStart"/>
      <w:r w:rsidRPr="00477579">
        <w:t>перелік</w:t>
      </w:r>
      <w:proofErr w:type="spellEnd"/>
      <w:r w:rsidRPr="00477579">
        <w:t xml:space="preserve"> </w:t>
      </w:r>
      <w:r w:rsidRPr="00477579">
        <w:rPr>
          <w:lang w:val="uk-UA"/>
        </w:rPr>
        <w:t xml:space="preserve">основних </w:t>
      </w:r>
      <w:proofErr w:type="spellStart"/>
      <w:r w:rsidRPr="00477579">
        <w:t>питань</w:t>
      </w:r>
      <w:proofErr w:type="spellEnd"/>
      <w:r w:rsidRPr="00477579">
        <w:t xml:space="preserve"> для </w:t>
      </w:r>
      <w:proofErr w:type="spellStart"/>
      <w:r w:rsidRPr="00477579">
        <w:t>розгляду</w:t>
      </w:r>
      <w:proofErr w:type="spellEnd"/>
      <w:r w:rsidRPr="00477579">
        <w:t>:</w:t>
      </w:r>
    </w:p>
    <w:p w:rsidR="002E6DA7" w:rsidRPr="00DA15C9" w:rsidRDefault="002E6DA7" w:rsidP="002E6DA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DA15C9">
        <w:rPr>
          <w:lang w:val="uk-UA"/>
        </w:rPr>
        <w:t>Про роботу із зверненнями громадян на території сільської ради;</w:t>
      </w:r>
    </w:p>
    <w:p w:rsidR="002E6DA7" w:rsidRPr="00DA15C9" w:rsidRDefault="002E6DA7" w:rsidP="002E6DA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DA15C9">
        <w:rPr>
          <w:lang w:val="uk-UA"/>
        </w:rPr>
        <w:t xml:space="preserve">Про виконання делегованих повноважень органів виконавчої влади у сфері соціально-економічного розвитку, планування і обліку (ст. 27 Закону України «Про місцеве самоврядування в Україні»);                      </w:t>
      </w:r>
      <w:r w:rsidRPr="00DA15C9">
        <w:rPr>
          <w:i/>
          <w:u w:val="single"/>
          <w:lang w:val="uk-UA"/>
        </w:rPr>
        <w:t xml:space="preserve"> </w:t>
      </w:r>
    </w:p>
    <w:p w:rsidR="002E6DA7" w:rsidRPr="00DA15C9" w:rsidRDefault="002E6DA7" w:rsidP="002E6DA7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>-   Про виконання делегованих повноважень в галузі бюджету, фінансів і цін за І півріччя 2019 року (ст. 28 Закону України «Про місцеве  самоврядування в Україні»);</w:t>
      </w:r>
    </w:p>
    <w:p w:rsidR="002E6DA7" w:rsidRPr="00DA15C9" w:rsidRDefault="002E6DA7" w:rsidP="002E6DA7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>-     Про стан надходжень місцевих податків і зборів по Обарівській сільській раді;</w:t>
      </w:r>
    </w:p>
    <w:p w:rsidR="002E6DA7" w:rsidRPr="00DA15C9" w:rsidRDefault="002E6DA7" w:rsidP="002E6DA7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>-     Про роботу закладів культури на території сільської ради;</w:t>
      </w:r>
    </w:p>
    <w:p w:rsidR="002E6DA7" w:rsidRPr="00DA15C9" w:rsidRDefault="002E6DA7" w:rsidP="002E6D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 xml:space="preserve">Про план заходів з підготовки та відзначення Дня прапора  та 28 річниці Незалежності України; </w:t>
      </w:r>
    </w:p>
    <w:p w:rsidR="002E6DA7" w:rsidRPr="00DA15C9" w:rsidRDefault="002E6DA7" w:rsidP="002E6D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>Про виконання делегованих повноважень у сфері регулювання земельних відносин та охорони навколишнього природного середовища (ст. 33 Закону України «Про місцеве самоврядування в Україні»);</w:t>
      </w:r>
    </w:p>
    <w:p w:rsidR="002E6DA7" w:rsidRPr="00DA15C9" w:rsidRDefault="002E6DA7" w:rsidP="002E6D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делегованих </w:t>
      </w:r>
      <w:r w:rsidRPr="00DA15C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proofErr w:type="spellStart"/>
      <w:r w:rsidRPr="00DA15C9">
        <w:rPr>
          <w:rFonts w:ascii="Times New Roman" w:hAnsi="Times New Roman" w:cs="Times New Roman"/>
          <w:sz w:val="24"/>
          <w:szCs w:val="24"/>
          <w:shd w:val="clear" w:color="auto" w:fill="FFFFFF"/>
        </w:rPr>
        <w:t>овноважен</w:t>
      </w:r>
      <w:proofErr w:type="spellEnd"/>
      <w:r w:rsidRPr="00DA15C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ь</w:t>
      </w:r>
      <w:r w:rsidRPr="00DA15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15C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органів виконавчої влади щодо забезпечення законності, правопорядку, охорони прав, свобод і законних інтересів громадян </w:t>
      </w:r>
      <w:r w:rsidRPr="00DA15C9">
        <w:rPr>
          <w:rFonts w:ascii="Times New Roman" w:hAnsi="Times New Roman" w:cs="Times New Roman"/>
          <w:sz w:val="24"/>
          <w:szCs w:val="24"/>
          <w:lang w:val="uk-UA"/>
        </w:rPr>
        <w:t>(ст. 36 Закону України «Про місцеве самоврядування в Україні»);</w:t>
      </w:r>
    </w:p>
    <w:p w:rsidR="002E6DA7" w:rsidRPr="00DA15C9" w:rsidRDefault="002E6DA7" w:rsidP="002E6D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gramStart"/>
      <w:r w:rsidRPr="00DA15C9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DA15C9">
        <w:rPr>
          <w:rFonts w:ascii="Times New Roman" w:hAnsi="Times New Roman" w:cs="Times New Roman"/>
          <w:sz w:val="24"/>
          <w:szCs w:val="24"/>
          <w:lang w:val="uk-UA"/>
        </w:rPr>
        <w:t>ідсумки опалювального сезону 2018-2019 року та підготовку підприємств, установ та організацій до роботи в осінньо-зимовий період на 2019-2020 роки.</w:t>
      </w:r>
    </w:p>
    <w:p w:rsidR="002E6DA7" w:rsidRPr="00DA15C9" w:rsidRDefault="002E6DA7" w:rsidP="002E6D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>Про стан виконавчої дисципліни щодо виконання документів органів влади вищого рівня.</w:t>
      </w:r>
    </w:p>
    <w:p w:rsidR="002E6DA7" w:rsidRPr="00DA15C9" w:rsidRDefault="002E6DA7" w:rsidP="002E6D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>Про виконання плану роботи виконавчого комітету за ІІ квартал 2019 року та затвердження плану роботи виконавчого комітету на ІІІ квартал 2019 року;</w:t>
      </w:r>
    </w:p>
    <w:p w:rsidR="002E6DA7" w:rsidRPr="00DA15C9" w:rsidRDefault="002E6DA7" w:rsidP="002E6D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>Про стан виконання розпоряджень голови Рівненської райдержадміністрації;</w:t>
      </w:r>
    </w:p>
    <w:p w:rsidR="002E6DA7" w:rsidRPr="00DA15C9" w:rsidRDefault="002E6DA7" w:rsidP="002E6D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15C9">
        <w:rPr>
          <w:rFonts w:ascii="Times New Roman" w:hAnsi="Times New Roman" w:cs="Times New Roman"/>
          <w:sz w:val="24"/>
          <w:szCs w:val="24"/>
          <w:lang w:val="uk-UA"/>
        </w:rPr>
        <w:t>Звіт членів виконавчого комітету.</w:t>
      </w:r>
    </w:p>
    <w:p w:rsidR="002E6DA7" w:rsidRPr="00477579" w:rsidRDefault="002E6DA7" w:rsidP="002E6D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7579">
        <w:rPr>
          <w:rFonts w:ascii="Times New Roman" w:hAnsi="Times New Roman" w:cs="Times New Roman"/>
          <w:sz w:val="24"/>
          <w:szCs w:val="24"/>
          <w:lang w:val="uk-UA"/>
        </w:rPr>
        <w:t>Про розгляд заяв.</w:t>
      </w:r>
    </w:p>
    <w:p w:rsidR="002E6DA7" w:rsidRDefault="002E6DA7" w:rsidP="002E6D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lang w:val="uk-UA"/>
        </w:rPr>
      </w:pPr>
      <w:r w:rsidRPr="00477579">
        <w:rPr>
          <w:lang w:val="uk-UA"/>
        </w:rPr>
        <w:t xml:space="preserve">Перелік рішень виконавчого комітету оприлюднювалися на інформаційному </w:t>
      </w:r>
      <w:proofErr w:type="spellStart"/>
      <w:r w:rsidRPr="00477579">
        <w:rPr>
          <w:lang w:val="uk-UA"/>
        </w:rPr>
        <w:t>веб-сайті</w:t>
      </w:r>
      <w:proofErr w:type="spellEnd"/>
      <w:r w:rsidRPr="00477579">
        <w:rPr>
          <w:lang w:val="uk-UA"/>
        </w:rPr>
        <w:t xml:space="preserve"> </w:t>
      </w:r>
      <w:r>
        <w:rPr>
          <w:lang w:val="uk-UA"/>
        </w:rPr>
        <w:t>Обарівської</w:t>
      </w:r>
      <w:r w:rsidRPr="00477579">
        <w:rPr>
          <w:lang w:val="uk-UA"/>
        </w:rPr>
        <w:t xml:space="preserve"> сільської ради. </w:t>
      </w:r>
      <w:proofErr w:type="spellStart"/>
      <w:r w:rsidRPr="00477579">
        <w:t>Скарг</w:t>
      </w:r>
      <w:proofErr w:type="spellEnd"/>
      <w:r w:rsidRPr="00477579">
        <w:t xml:space="preserve">, </w:t>
      </w:r>
      <w:proofErr w:type="spellStart"/>
      <w:r w:rsidRPr="00477579">
        <w:t>зауважень</w:t>
      </w:r>
      <w:proofErr w:type="spellEnd"/>
      <w:r w:rsidRPr="00477579">
        <w:t xml:space="preserve">, </w:t>
      </w:r>
      <w:proofErr w:type="spellStart"/>
      <w:r w:rsidRPr="00477579">
        <w:t>пропозицій</w:t>
      </w:r>
      <w:proofErr w:type="spellEnd"/>
      <w:r w:rsidRPr="00477579">
        <w:t xml:space="preserve"> </w:t>
      </w:r>
      <w:proofErr w:type="spellStart"/>
      <w:r w:rsidRPr="00477579">
        <w:t>від</w:t>
      </w:r>
      <w:proofErr w:type="spellEnd"/>
      <w:r w:rsidRPr="00477579">
        <w:t xml:space="preserve"> </w:t>
      </w:r>
      <w:proofErr w:type="spellStart"/>
      <w:r w:rsidRPr="00477579">
        <w:t>громадян</w:t>
      </w:r>
      <w:proofErr w:type="spellEnd"/>
      <w:r w:rsidRPr="00477579">
        <w:t xml:space="preserve"> до </w:t>
      </w:r>
      <w:proofErr w:type="spellStart"/>
      <w:r w:rsidRPr="00477579">
        <w:t>оприлюдненого</w:t>
      </w:r>
      <w:proofErr w:type="spellEnd"/>
      <w:r w:rsidRPr="00477579">
        <w:t xml:space="preserve"> </w:t>
      </w:r>
      <w:proofErr w:type="spellStart"/>
      <w:r w:rsidRPr="00477579">
        <w:t>переліку</w:t>
      </w:r>
      <w:proofErr w:type="spellEnd"/>
      <w:r w:rsidRPr="00477579">
        <w:t xml:space="preserve"> </w:t>
      </w:r>
      <w:proofErr w:type="spellStart"/>
      <w:proofErr w:type="gramStart"/>
      <w:r w:rsidRPr="00477579">
        <w:t>р</w:t>
      </w:r>
      <w:proofErr w:type="gramEnd"/>
      <w:r w:rsidRPr="00477579">
        <w:t>ішень</w:t>
      </w:r>
      <w:proofErr w:type="spellEnd"/>
      <w:r w:rsidRPr="00477579">
        <w:t xml:space="preserve"> </w:t>
      </w:r>
      <w:proofErr w:type="spellStart"/>
      <w:r w:rsidRPr="00477579">
        <w:t>виконкому</w:t>
      </w:r>
      <w:proofErr w:type="spellEnd"/>
      <w:r w:rsidRPr="00477579">
        <w:t xml:space="preserve"> не </w:t>
      </w:r>
      <w:proofErr w:type="spellStart"/>
      <w:r w:rsidRPr="00477579">
        <w:t>надходило</w:t>
      </w:r>
      <w:proofErr w:type="spellEnd"/>
      <w:r w:rsidRPr="00477579">
        <w:t xml:space="preserve">. </w:t>
      </w:r>
    </w:p>
    <w:p w:rsidR="007761C7" w:rsidRDefault="002E6DA7" w:rsidP="002E6DA7">
      <w:pPr>
        <w:spacing w:after="0" w:line="240" w:lineRule="auto"/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                                                      Марія ЯКИМЧУК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73F"/>
    <w:multiLevelType w:val="hybridMultilevel"/>
    <w:tmpl w:val="65921D46"/>
    <w:lvl w:ilvl="0" w:tplc="3070C65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30414BF"/>
    <w:multiLevelType w:val="hybridMultilevel"/>
    <w:tmpl w:val="C600642E"/>
    <w:lvl w:ilvl="0" w:tplc="CC60F99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6DA7"/>
    <w:rsid w:val="002E6DA7"/>
    <w:rsid w:val="003E787E"/>
    <w:rsid w:val="004D088D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A7"/>
    <w:pPr>
      <w:ind w:left="720"/>
      <w:contextualSpacing/>
    </w:pPr>
  </w:style>
  <w:style w:type="paragraph" w:styleId="a4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Знак1 Знак,Знак1"/>
    <w:basedOn w:val="a"/>
    <w:uiPriority w:val="99"/>
    <w:unhideWhenUsed/>
    <w:qFormat/>
    <w:rsid w:val="002E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DA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3334</Words>
  <Characters>1901</Characters>
  <Application>Microsoft Office Word</Application>
  <DocSecurity>0</DocSecurity>
  <Lines>15</Lines>
  <Paragraphs>10</Paragraphs>
  <ScaleCrop>false</ScaleCrop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2019-09-16T11:27:00Z</dcterms:created>
  <dcterms:modified xsi:type="dcterms:W3CDTF">2019-09-16T11:27:00Z</dcterms:modified>
</cp:coreProperties>
</file>